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C76F54" w14:textId="402DB4D6" w:rsidR="00425B52" w:rsidRDefault="00DA45E1">
      <w:pPr>
        <w:spacing w:after="432"/>
        <w:ind w:right="764"/>
        <w:jc w:val="center"/>
      </w:pPr>
      <w:bookmarkStart w:id="0" w:name="_GoBack"/>
      <w:bookmarkEnd w:id="0"/>
      <w:r w:rsidRPr="00DA45E1">
        <w:rPr>
          <w:b/>
          <w:sz w:val="30"/>
        </w:rPr>
        <w:t xml:space="preserve">Automated Budget Authorization </w:t>
      </w:r>
      <w:r>
        <w:rPr>
          <w:b/>
          <w:sz w:val="30"/>
        </w:rPr>
        <w:t>(</w:t>
      </w:r>
      <w:r w:rsidR="00A352A3">
        <w:rPr>
          <w:b/>
          <w:sz w:val="30"/>
        </w:rPr>
        <w:t>ABA</w:t>
      </w:r>
      <w:r>
        <w:rPr>
          <w:b/>
          <w:sz w:val="30"/>
        </w:rPr>
        <w:t>)</w:t>
      </w:r>
      <w:r w:rsidR="00A352A3">
        <w:rPr>
          <w:b/>
          <w:sz w:val="30"/>
        </w:rPr>
        <w:t xml:space="preserve"> </w:t>
      </w:r>
      <w:r>
        <w:rPr>
          <w:b/>
          <w:sz w:val="30"/>
        </w:rPr>
        <w:t>Training</w:t>
      </w:r>
      <w:r w:rsidR="00A352A3">
        <w:rPr>
          <w:b/>
          <w:sz w:val="30"/>
        </w:rPr>
        <w:t xml:space="preserve"> </w:t>
      </w:r>
      <w:r>
        <w:rPr>
          <w:b/>
          <w:sz w:val="30"/>
        </w:rPr>
        <w:t>Document</w:t>
      </w:r>
      <w:r w:rsidR="00A352A3">
        <w:rPr>
          <w:b/>
          <w:sz w:val="30"/>
        </w:rPr>
        <w:t xml:space="preserve"> </w:t>
      </w:r>
    </w:p>
    <w:p w14:paraId="625CC35D" w14:textId="77777777" w:rsidR="00A21EB7" w:rsidRDefault="00A21EB7">
      <w:pPr>
        <w:spacing w:after="0"/>
      </w:pPr>
    </w:p>
    <w:sdt>
      <w:sdtPr>
        <w:rPr>
          <w:rFonts w:ascii="Calibri" w:eastAsia="Calibri" w:hAnsi="Calibri" w:cs="Calibri"/>
          <w:color w:val="000000"/>
          <w:sz w:val="22"/>
          <w:szCs w:val="22"/>
        </w:rPr>
        <w:id w:val="2096888366"/>
        <w:docPartObj>
          <w:docPartGallery w:val="Table of Contents"/>
          <w:docPartUnique/>
        </w:docPartObj>
      </w:sdtPr>
      <w:sdtEndPr>
        <w:rPr>
          <w:b/>
          <w:bCs/>
          <w:noProof/>
        </w:rPr>
      </w:sdtEndPr>
      <w:sdtContent>
        <w:p w14:paraId="1BBF9ED4" w14:textId="05AFB809" w:rsidR="00A21EB7" w:rsidRDefault="00A21EB7">
          <w:pPr>
            <w:pStyle w:val="TOCHeading"/>
          </w:pPr>
          <w:r>
            <w:t>Table of Contents</w:t>
          </w:r>
        </w:p>
        <w:p w14:paraId="492ECF90" w14:textId="57A7AE50" w:rsidR="002507C8" w:rsidRDefault="00A21EB7">
          <w:pPr>
            <w:pStyle w:val="TOC1"/>
            <w:tabs>
              <w:tab w:val="right" w:leader="dot" w:pos="10117"/>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507758727" w:history="1">
            <w:r w:rsidR="002507C8" w:rsidRPr="003872EB">
              <w:rPr>
                <w:rStyle w:val="Hyperlink"/>
                <w:b/>
                <w:noProof/>
              </w:rPr>
              <w:t>Introduction</w:t>
            </w:r>
            <w:r w:rsidR="002507C8">
              <w:rPr>
                <w:noProof/>
                <w:webHidden/>
              </w:rPr>
              <w:tab/>
            </w:r>
            <w:r w:rsidR="002507C8">
              <w:rPr>
                <w:noProof/>
                <w:webHidden/>
              </w:rPr>
              <w:fldChar w:fldCharType="begin"/>
            </w:r>
            <w:r w:rsidR="002507C8">
              <w:rPr>
                <w:noProof/>
                <w:webHidden/>
              </w:rPr>
              <w:instrText xml:space="preserve"> PAGEREF _Toc507758727 \h </w:instrText>
            </w:r>
            <w:r w:rsidR="002507C8">
              <w:rPr>
                <w:noProof/>
                <w:webHidden/>
              </w:rPr>
            </w:r>
            <w:r w:rsidR="002507C8">
              <w:rPr>
                <w:noProof/>
                <w:webHidden/>
              </w:rPr>
              <w:fldChar w:fldCharType="separate"/>
            </w:r>
            <w:r w:rsidR="002507C8">
              <w:rPr>
                <w:noProof/>
                <w:webHidden/>
              </w:rPr>
              <w:t>2</w:t>
            </w:r>
            <w:r w:rsidR="002507C8">
              <w:rPr>
                <w:noProof/>
                <w:webHidden/>
              </w:rPr>
              <w:fldChar w:fldCharType="end"/>
            </w:r>
          </w:hyperlink>
        </w:p>
        <w:p w14:paraId="23DDAFFD" w14:textId="7E324BA3" w:rsidR="002507C8" w:rsidRDefault="00C438A6">
          <w:pPr>
            <w:pStyle w:val="TOC1"/>
            <w:tabs>
              <w:tab w:val="right" w:leader="dot" w:pos="10117"/>
            </w:tabs>
            <w:rPr>
              <w:rFonts w:asciiTheme="minorHAnsi" w:eastAsiaTheme="minorEastAsia" w:hAnsiTheme="minorHAnsi" w:cstheme="minorBidi"/>
              <w:noProof/>
              <w:color w:val="auto"/>
            </w:rPr>
          </w:pPr>
          <w:hyperlink w:anchor="_Toc507758728" w:history="1">
            <w:r w:rsidR="002507C8" w:rsidRPr="003872EB">
              <w:rPr>
                <w:rStyle w:val="Hyperlink"/>
                <w:b/>
                <w:noProof/>
              </w:rPr>
              <w:t>Add a new Automated Budget Authorization Form (ABA)</w:t>
            </w:r>
            <w:r w:rsidR="002507C8">
              <w:rPr>
                <w:noProof/>
                <w:webHidden/>
              </w:rPr>
              <w:tab/>
            </w:r>
            <w:r w:rsidR="002507C8">
              <w:rPr>
                <w:noProof/>
                <w:webHidden/>
              </w:rPr>
              <w:fldChar w:fldCharType="begin"/>
            </w:r>
            <w:r w:rsidR="002507C8">
              <w:rPr>
                <w:noProof/>
                <w:webHidden/>
              </w:rPr>
              <w:instrText xml:space="preserve"> PAGEREF _Toc507758728 \h </w:instrText>
            </w:r>
            <w:r w:rsidR="002507C8">
              <w:rPr>
                <w:noProof/>
                <w:webHidden/>
              </w:rPr>
            </w:r>
            <w:r w:rsidR="002507C8">
              <w:rPr>
                <w:noProof/>
                <w:webHidden/>
              </w:rPr>
              <w:fldChar w:fldCharType="separate"/>
            </w:r>
            <w:r w:rsidR="002507C8">
              <w:rPr>
                <w:noProof/>
                <w:webHidden/>
              </w:rPr>
              <w:t>2</w:t>
            </w:r>
            <w:r w:rsidR="002507C8">
              <w:rPr>
                <w:noProof/>
                <w:webHidden/>
              </w:rPr>
              <w:fldChar w:fldCharType="end"/>
            </w:r>
          </w:hyperlink>
        </w:p>
        <w:p w14:paraId="0AB54D3D" w14:textId="269A45E3" w:rsidR="002507C8" w:rsidRDefault="00C438A6">
          <w:pPr>
            <w:pStyle w:val="TOC1"/>
            <w:tabs>
              <w:tab w:val="right" w:leader="dot" w:pos="10117"/>
            </w:tabs>
            <w:rPr>
              <w:rFonts w:asciiTheme="minorHAnsi" w:eastAsiaTheme="minorEastAsia" w:hAnsiTheme="minorHAnsi" w:cstheme="minorBidi"/>
              <w:noProof/>
              <w:color w:val="auto"/>
            </w:rPr>
          </w:pPr>
          <w:hyperlink w:anchor="_Toc507758729" w:history="1">
            <w:r w:rsidR="002507C8" w:rsidRPr="003872EB">
              <w:rPr>
                <w:rStyle w:val="Hyperlink"/>
                <w:b/>
                <w:noProof/>
              </w:rPr>
              <w:t>Complete a new Automated Budget Authorization Form (ABA)</w:t>
            </w:r>
            <w:r w:rsidR="002507C8">
              <w:rPr>
                <w:noProof/>
                <w:webHidden/>
              </w:rPr>
              <w:tab/>
            </w:r>
            <w:r w:rsidR="002507C8">
              <w:rPr>
                <w:noProof/>
                <w:webHidden/>
              </w:rPr>
              <w:fldChar w:fldCharType="begin"/>
            </w:r>
            <w:r w:rsidR="002507C8">
              <w:rPr>
                <w:noProof/>
                <w:webHidden/>
              </w:rPr>
              <w:instrText xml:space="preserve"> PAGEREF _Toc507758729 \h </w:instrText>
            </w:r>
            <w:r w:rsidR="002507C8">
              <w:rPr>
                <w:noProof/>
                <w:webHidden/>
              </w:rPr>
            </w:r>
            <w:r w:rsidR="002507C8">
              <w:rPr>
                <w:noProof/>
                <w:webHidden/>
              </w:rPr>
              <w:fldChar w:fldCharType="separate"/>
            </w:r>
            <w:r w:rsidR="002507C8">
              <w:rPr>
                <w:noProof/>
                <w:webHidden/>
              </w:rPr>
              <w:t>5</w:t>
            </w:r>
            <w:r w:rsidR="002507C8">
              <w:rPr>
                <w:noProof/>
                <w:webHidden/>
              </w:rPr>
              <w:fldChar w:fldCharType="end"/>
            </w:r>
          </w:hyperlink>
        </w:p>
        <w:p w14:paraId="6860C5D8" w14:textId="09F9C959" w:rsidR="002507C8" w:rsidRDefault="00C438A6">
          <w:pPr>
            <w:pStyle w:val="TOC1"/>
            <w:tabs>
              <w:tab w:val="right" w:leader="dot" w:pos="10117"/>
            </w:tabs>
            <w:rPr>
              <w:rFonts w:asciiTheme="minorHAnsi" w:eastAsiaTheme="minorEastAsia" w:hAnsiTheme="minorHAnsi" w:cstheme="minorBidi"/>
              <w:noProof/>
              <w:color w:val="auto"/>
            </w:rPr>
          </w:pPr>
          <w:hyperlink w:anchor="_Toc507758730" w:history="1">
            <w:r w:rsidR="002507C8" w:rsidRPr="003872EB">
              <w:rPr>
                <w:rStyle w:val="Hyperlink"/>
                <w:b/>
                <w:noProof/>
              </w:rPr>
              <w:t>Add Attachments to ABA Entry</w:t>
            </w:r>
            <w:r w:rsidR="002507C8">
              <w:rPr>
                <w:noProof/>
                <w:webHidden/>
              </w:rPr>
              <w:tab/>
            </w:r>
            <w:r w:rsidR="002507C8">
              <w:rPr>
                <w:noProof/>
                <w:webHidden/>
              </w:rPr>
              <w:fldChar w:fldCharType="begin"/>
            </w:r>
            <w:r w:rsidR="002507C8">
              <w:rPr>
                <w:noProof/>
                <w:webHidden/>
              </w:rPr>
              <w:instrText xml:space="preserve"> PAGEREF _Toc507758730 \h </w:instrText>
            </w:r>
            <w:r w:rsidR="002507C8">
              <w:rPr>
                <w:noProof/>
                <w:webHidden/>
              </w:rPr>
            </w:r>
            <w:r w:rsidR="002507C8">
              <w:rPr>
                <w:noProof/>
                <w:webHidden/>
              </w:rPr>
              <w:fldChar w:fldCharType="separate"/>
            </w:r>
            <w:r w:rsidR="002507C8">
              <w:rPr>
                <w:noProof/>
                <w:webHidden/>
              </w:rPr>
              <w:t>8</w:t>
            </w:r>
            <w:r w:rsidR="002507C8">
              <w:rPr>
                <w:noProof/>
                <w:webHidden/>
              </w:rPr>
              <w:fldChar w:fldCharType="end"/>
            </w:r>
          </w:hyperlink>
        </w:p>
        <w:p w14:paraId="6392E182" w14:textId="03C07123" w:rsidR="002507C8" w:rsidRDefault="00C438A6">
          <w:pPr>
            <w:pStyle w:val="TOC1"/>
            <w:tabs>
              <w:tab w:val="right" w:leader="dot" w:pos="10117"/>
            </w:tabs>
            <w:rPr>
              <w:rFonts w:asciiTheme="minorHAnsi" w:eastAsiaTheme="minorEastAsia" w:hAnsiTheme="minorHAnsi" w:cstheme="minorBidi"/>
              <w:noProof/>
              <w:color w:val="auto"/>
            </w:rPr>
          </w:pPr>
          <w:hyperlink w:anchor="_Toc507758731" w:history="1">
            <w:r w:rsidR="002507C8" w:rsidRPr="003872EB">
              <w:rPr>
                <w:rStyle w:val="Hyperlink"/>
                <w:b/>
                <w:noProof/>
              </w:rPr>
              <w:t>Add Additional Lines to the ABA</w:t>
            </w:r>
            <w:r w:rsidR="002507C8">
              <w:rPr>
                <w:noProof/>
                <w:webHidden/>
              </w:rPr>
              <w:tab/>
            </w:r>
            <w:r w:rsidR="002507C8">
              <w:rPr>
                <w:noProof/>
                <w:webHidden/>
              </w:rPr>
              <w:fldChar w:fldCharType="begin"/>
            </w:r>
            <w:r w:rsidR="002507C8">
              <w:rPr>
                <w:noProof/>
                <w:webHidden/>
              </w:rPr>
              <w:instrText xml:space="preserve"> PAGEREF _Toc507758731 \h </w:instrText>
            </w:r>
            <w:r w:rsidR="002507C8">
              <w:rPr>
                <w:noProof/>
                <w:webHidden/>
              </w:rPr>
            </w:r>
            <w:r w:rsidR="002507C8">
              <w:rPr>
                <w:noProof/>
                <w:webHidden/>
              </w:rPr>
              <w:fldChar w:fldCharType="separate"/>
            </w:r>
            <w:r w:rsidR="002507C8">
              <w:rPr>
                <w:noProof/>
                <w:webHidden/>
              </w:rPr>
              <w:t>10</w:t>
            </w:r>
            <w:r w:rsidR="002507C8">
              <w:rPr>
                <w:noProof/>
                <w:webHidden/>
              </w:rPr>
              <w:fldChar w:fldCharType="end"/>
            </w:r>
          </w:hyperlink>
        </w:p>
        <w:p w14:paraId="14E2239A" w14:textId="600003BD" w:rsidR="002507C8" w:rsidRDefault="00C438A6">
          <w:pPr>
            <w:pStyle w:val="TOC1"/>
            <w:tabs>
              <w:tab w:val="right" w:leader="dot" w:pos="10117"/>
            </w:tabs>
            <w:rPr>
              <w:rFonts w:asciiTheme="minorHAnsi" w:eastAsiaTheme="minorEastAsia" w:hAnsiTheme="minorHAnsi" w:cstheme="minorBidi"/>
              <w:noProof/>
              <w:color w:val="auto"/>
            </w:rPr>
          </w:pPr>
          <w:hyperlink w:anchor="_Toc507758732" w:history="1">
            <w:r w:rsidR="002507C8" w:rsidRPr="003872EB">
              <w:rPr>
                <w:rStyle w:val="Hyperlink"/>
                <w:b/>
                <w:noProof/>
              </w:rPr>
              <w:t>Submit ABA for Approval</w:t>
            </w:r>
            <w:r w:rsidR="002507C8">
              <w:rPr>
                <w:noProof/>
                <w:webHidden/>
              </w:rPr>
              <w:tab/>
            </w:r>
            <w:r w:rsidR="002507C8">
              <w:rPr>
                <w:noProof/>
                <w:webHidden/>
              </w:rPr>
              <w:fldChar w:fldCharType="begin"/>
            </w:r>
            <w:r w:rsidR="002507C8">
              <w:rPr>
                <w:noProof/>
                <w:webHidden/>
              </w:rPr>
              <w:instrText xml:space="preserve"> PAGEREF _Toc507758732 \h </w:instrText>
            </w:r>
            <w:r w:rsidR="002507C8">
              <w:rPr>
                <w:noProof/>
                <w:webHidden/>
              </w:rPr>
            </w:r>
            <w:r w:rsidR="002507C8">
              <w:rPr>
                <w:noProof/>
                <w:webHidden/>
              </w:rPr>
              <w:fldChar w:fldCharType="separate"/>
            </w:r>
            <w:r w:rsidR="002507C8">
              <w:rPr>
                <w:noProof/>
                <w:webHidden/>
              </w:rPr>
              <w:t>11</w:t>
            </w:r>
            <w:r w:rsidR="002507C8">
              <w:rPr>
                <w:noProof/>
                <w:webHidden/>
              </w:rPr>
              <w:fldChar w:fldCharType="end"/>
            </w:r>
          </w:hyperlink>
        </w:p>
        <w:p w14:paraId="427C8996" w14:textId="41D4F669" w:rsidR="002507C8" w:rsidRDefault="00C438A6">
          <w:pPr>
            <w:pStyle w:val="TOC1"/>
            <w:tabs>
              <w:tab w:val="right" w:leader="dot" w:pos="10117"/>
            </w:tabs>
            <w:rPr>
              <w:rFonts w:asciiTheme="minorHAnsi" w:eastAsiaTheme="minorEastAsia" w:hAnsiTheme="minorHAnsi" w:cstheme="minorBidi"/>
              <w:noProof/>
              <w:color w:val="auto"/>
            </w:rPr>
          </w:pPr>
          <w:hyperlink w:anchor="_Toc507758733" w:history="1">
            <w:r w:rsidR="002507C8" w:rsidRPr="003872EB">
              <w:rPr>
                <w:rStyle w:val="Hyperlink"/>
                <w:b/>
                <w:noProof/>
              </w:rPr>
              <w:t>Add an additional Reviewer or Approver</w:t>
            </w:r>
            <w:r w:rsidR="002507C8">
              <w:rPr>
                <w:noProof/>
                <w:webHidden/>
              </w:rPr>
              <w:tab/>
            </w:r>
            <w:r w:rsidR="002507C8">
              <w:rPr>
                <w:noProof/>
                <w:webHidden/>
              </w:rPr>
              <w:fldChar w:fldCharType="begin"/>
            </w:r>
            <w:r w:rsidR="002507C8">
              <w:rPr>
                <w:noProof/>
                <w:webHidden/>
              </w:rPr>
              <w:instrText xml:space="preserve"> PAGEREF _Toc507758733 \h </w:instrText>
            </w:r>
            <w:r w:rsidR="002507C8">
              <w:rPr>
                <w:noProof/>
                <w:webHidden/>
              </w:rPr>
            </w:r>
            <w:r w:rsidR="002507C8">
              <w:rPr>
                <w:noProof/>
                <w:webHidden/>
              </w:rPr>
              <w:fldChar w:fldCharType="separate"/>
            </w:r>
            <w:r w:rsidR="002507C8">
              <w:rPr>
                <w:noProof/>
                <w:webHidden/>
              </w:rPr>
              <w:t>12</w:t>
            </w:r>
            <w:r w:rsidR="002507C8">
              <w:rPr>
                <w:noProof/>
                <w:webHidden/>
              </w:rPr>
              <w:fldChar w:fldCharType="end"/>
            </w:r>
          </w:hyperlink>
        </w:p>
        <w:p w14:paraId="3EB713A3" w14:textId="2F261508" w:rsidR="002507C8" w:rsidRDefault="00C438A6">
          <w:pPr>
            <w:pStyle w:val="TOC1"/>
            <w:tabs>
              <w:tab w:val="right" w:leader="dot" w:pos="10117"/>
            </w:tabs>
            <w:rPr>
              <w:rFonts w:asciiTheme="minorHAnsi" w:eastAsiaTheme="minorEastAsia" w:hAnsiTheme="minorHAnsi" w:cstheme="minorBidi"/>
              <w:noProof/>
              <w:color w:val="auto"/>
            </w:rPr>
          </w:pPr>
          <w:hyperlink w:anchor="_Toc507758734" w:history="1">
            <w:r w:rsidR="002507C8" w:rsidRPr="003872EB">
              <w:rPr>
                <w:rStyle w:val="Hyperlink"/>
                <w:b/>
                <w:noProof/>
              </w:rPr>
              <w:t>Delete and Recycle ABAs:</w:t>
            </w:r>
            <w:r w:rsidR="002507C8">
              <w:rPr>
                <w:noProof/>
                <w:webHidden/>
              </w:rPr>
              <w:tab/>
            </w:r>
            <w:r w:rsidR="002507C8">
              <w:rPr>
                <w:noProof/>
                <w:webHidden/>
              </w:rPr>
              <w:fldChar w:fldCharType="begin"/>
            </w:r>
            <w:r w:rsidR="002507C8">
              <w:rPr>
                <w:noProof/>
                <w:webHidden/>
              </w:rPr>
              <w:instrText xml:space="preserve"> PAGEREF _Toc507758734 \h </w:instrText>
            </w:r>
            <w:r w:rsidR="002507C8">
              <w:rPr>
                <w:noProof/>
                <w:webHidden/>
              </w:rPr>
            </w:r>
            <w:r w:rsidR="002507C8">
              <w:rPr>
                <w:noProof/>
                <w:webHidden/>
              </w:rPr>
              <w:fldChar w:fldCharType="separate"/>
            </w:r>
            <w:r w:rsidR="002507C8">
              <w:rPr>
                <w:noProof/>
                <w:webHidden/>
              </w:rPr>
              <w:t>14</w:t>
            </w:r>
            <w:r w:rsidR="002507C8">
              <w:rPr>
                <w:noProof/>
                <w:webHidden/>
              </w:rPr>
              <w:fldChar w:fldCharType="end"/>
            </w:r>
          </w:hyperlink>
        </w:p>
        <w:p w14:paraId="10792D62" w14:textId="7AB137FB" w:rsidR="002507C8" w:rsidRDefault="00C438A6">
          <w:pPr>
            <w:pStyle w:val="TOC1"/>
            <w:tabs>
              <w:tab w:val="right" w:leader="dot" w:pos="10117"/>
            </w:tabs>
            <w:rPr>
              <w:rFonts w:asciiTheme="minorHAnsi" w:eastAsiaTheme="minorEastAsia" w:hAnsiTheme="minorHAnsi" w:cstheme="minorBidi"/>
              <w:noProof/>
              <w:color w:val="auto"/>
            </w:rPr>
          </w:pPr>
          <w:hyperlink w:anchor="_Toc507758735" w:history="1">
            <w:r w:rsidR="002507C8" w:rsidRPr="003872EB">
              <w:rPr>
                <w:rStyle w:val="Hyperlink"/>
                <w:b/>
                <w:noProof/>
              </w:rPr>
              <w:t>Add additional new ABA</w:t>
            </w:r>
            <w:r w:rsidR="002507C8">
              <w:rPr>
                <w:noProof/>
                <w:webHidden/>
              </w:rPr>
              <w:tab/>
            </w:r>
            <w:r w:rsidR="002507C8">
              <w:rPr>
                <w:noProof/>
                <w:webHidden/>
              </w:rPr>
              <w:fldChar w:fldCharType="begin"/>
            </w:r>
            <w:r w:rsidR="002507C8">
              <w:rPr>
                <w:noProof/>
                <w:webHidden/>
              </w:rPr>
              <w:instrText xml:space="preserve"> PAGEREF _Toc507758735 \h </w:instrText>
            </w:r>
            <w:r w:rsidR="002507C8">
              <w:rPr>
                <w:noProof/>
                <w:webHidden/>
              </w:rPr>
            </w:r>
            <w:r w:rsidR="002507C8">
              <w:rPr>
                <w:noProof/>
                <w:webHidden/>
              </w:rPr>
              <w:fldChar w:fldCharType="separate"/>
            </w:r>
            <w:r w:rsidR="002507C8">
              <w:rPr>
                <w:noProof/>
                <w:webHidden/>
              </w:rPr>
              <w:t>16</w:t>
            </w:r>
            <w:r w:rsidR="002507C8">
              <w:rPr>
                <w:noProof/>
                <w:webHidden/>
              </w:rPr>
              <w:fldChar w:fldCharType="end"/>
            </w:r>
          </w:hyperlink>
        </w:p>
        <w:p w14:paraId="13CEC1ED" w14:textId="5EDC82DF" w:rsidR="002507C8" w:rsidRDefault="00C438A6">
          <w:pPr>
            <w:pStyle w:val="TOC1"/>
            <w:tabs>
              <w:tab w:val="right" w:leader="dot" w:pos="10117"/>
            </w:tabs>
            <w:rPr>
              <w:rFonts w:asciiTheme="minorHAnsi" w:eastAsiaTheme="minorEastAsia" w:hAnsiTheme="minorHAnsi" w:cstheme="minorBidi"/>
              <w:noProof/>
              <w:color w:val="auto"/>
            </w:rPr>
          </w:pPr>
          <w:hyperlink w:anchor="_Toc507758736" w:history="1">
            <w:r w:rsidR="002507C8" w:rsidRPr="003872EB">
              <w:rPr>
                <w:rStyle w:val="Hyperlink"/>
                <w:b/>
                <w:noProof/>
              </w:rPr>
              <w:t>View an existing Automated Budget Authorization Form (ABA)</w:t>
            </w:r>
            <w:r w:rsidR="002507C8">
              <w:rPr>
                <w:noProof/>
                <w:webHidden/>
              </w:rPr>
              <w:tab/>
            </w:r>
            <w:r w:rsidR="002507C8">
              <w:rPr>
                <w:noProof/>
                <w:webHidden/>
              </w:rPr>
              <w:fldChar w:fldCharType="begin"/>
            </w:r>
            <w:r w:rsidR="002507C8">
              <w:rPr>
                <w:noProof/>
                <w:webHidden/>
              </w:rPr>
              <w:instrText xml:space="preserve"> PAGEREF _Toc507758736 \h </w:instrText>
            </w:r>
            <w:r w:rsidR="002507C8">
              <w:rPr>
                <w:noProof/>
                <w:webHidden/>
              </w:rPr>
            </w:r>
            <w:r w:rsidR="002507C8">
              <w:rPr>
                <w:noProof/>
                <w:webHidden/>
              </w:rPr>
              <w:fldChar w:fldCharType="separate"/>
            </w:r>
            <w:r w:rsidR="002507C8">
              <w:rPr>
                <w:noProof/>
                <w:webHidden/>
              </w:rPr>
              <w:t>17</w:t>
            </w:r>
            <w:r w:rsidR="002507C8">
              <w:rPr>
                <w:noProof/>
                <w:webHidden/>
              </w:rPr>
              <w:fldChar w:fldCharType="end"/>
            </w:r>
          </w:hyperlink>
        </w:p>
        <w:p w14:paraId="7DF252D9" w14:textId="5807DEB2" w:rsidR="002507C8" w:rsidRDefault="00C438A6">
          <w:pPr>
            <w:pStyle w:val="TOC1"/>
            <w:tabs>
              <w:tab w:val="right" w:leader="dot" w:pos="10117"/>
            </w:tabs>
            <w:rPr>
              <w:rFonts w:asciiTheme="minorHAnsi" w:eastAsiaTheme="minorEastAsia" w:hAnsiTheme="minorHAnsi" w:cstheme="minorBidi"/>
              <w:noProof/>
              <w:color w:val="auto"/>
            </w:rPr>
          </w:pPr>
          <w:hyperlink w:anchor="_Toc507758737" w:history="1">
            <w:r w:rsidR="002507C8" w:rsidRPr="003872EB">
              <w:rPr>
                <w:rStyle w:val="Hyperlink"/>
                <w:b/>
                <w:noProof/>
              </w:rPr>
              <w:t>Approve or Deny an ABA</w:t>
            </w:r>
            <w:r w:rsidR="002507C8">
              <w:rPr>
                <w:noProof/>
                <w:webHidden/>
              </w:rPr>
              <w:tab/>
            </w:r>
            <w:r w:rsidR="002507C8">
              <w:rPr>
                <w:noProof/>
                <w:webHidden/>
              </w:rPr>
              <w:fldChar w:fldCharType="begin"/>
            </w:r>
            <w:r w:rsidR="002507C8">
              <w:rPr>
                <w:noProof/>
                <w:webHidden/>
              </w:rPr>
              <w:instrText xml:space="preserve"> PAGEREF _Toc507758737 \h </w:instrText>
            </w:r>
            <w:r w:rsidR="002507C8">
              <w:rPr>
                <w:noProof/>
                <w:webHidden/>
              </w:rPr>
            </w:r>
            <w:r w:rsidR="002507C8">
              <w:rPr>
                <w:noProof/>
                <w:webHidden/>
              </w:rPr>
              <w:fldChar w:fldCharType="separate"/>
            </w:r>
            <w:r w:rsidR="002507C8">
              <w:rPr>
                <w:noProof/>
                <w:webHidden/>
              </w:rPr>
              <w:t>20</w:t>
            </w:r>
            <w:r w:rsidR="002507C8">
              <w:rPr>
                <w:noProof/>
                <w:webHidden/>
              </w:rPr>
              <w:fldChar w:fldCharType="end"/>
            </w:r>
          </w:hyperlink>
        </w:p>
        <w:p w14:paraId="5461400C" w14:textId="7B7B6C16" w:rsidR="002507C8" w:rsidRDefault="00C438A6">
          <w:pPr>
            <w:pStyle w:val="TOC1"/>
            <w:tabs>
              <w:tab w:val="right" w:leader="dot" w:pos="10117"/>
            </w:tabs>
            <w:rPr>
              <w:rFonts w:asciiTheme="minorHAnsi" w:eastAsiaTheme="minorEastAsia" w:hAnsiTheme="minorHAnsi" w:cstheme="minorBidi"/>
              <w:noProof/>
              <w:color w:val="auto"/>
            </w:rPr>
          </w:pPr>
          <w:hyperlink w:anchor="_Toc507758738" w:history="1">
            <w:r w:rsidR="002507C8" w:rsidRPr="003872EB">
              <w:rPr>
                <w:rStyle w:val="Hyperlink"/>
                <w:b/>
                <w:noProof/>
              </w:rPr>
              <w:t>Final Approval and Budget Office Handling</w:t>
            </w:r>
            <w:r w:rsidR="002507C8">
              <w:rPr>
                <w:noProof/>
                <w:webHidden/>
              </w:rPr>
              <w:tab/>
            </w:r>
            <w:r w:rsidR="002507C8">
              <w:rPr>
                <w:noProof/>
                <w:webHidden/>
              </w:rPr>
              <w:fldChar w:fldCharType="begin"/>
            </w:r>
            <w:r w:rsidR="002507C8">
              <w:rPr>
                <w:noProof/>
                <w:webHidden/>
              </w:rPr>
              <w:instrText xml:space="preserve"> PAGEREF _Toc507758738 \h </w:instrText>
            </w:r>
            <w:r w:rsidR="002507C8">
              <w:rPr>
                <w:noProof/>
                <w:webHidden/>
              </w:rPr>
            </w:r>
            <w:r w:rsidR="002507C8">
              <w:rPr>
                <w:noProof/>
                <w:webHidden/>
              </w:rPr>
              <w:fldChar w:fldCharType="separate"/>
            </w:r>
            <w:r w:rsidR="002507C8">
              <w:rPr>
                <w:noProof/>
                <w:webHidden/>
              </w:rPr>
              <w:t>21</w:t>
            </w:r>
            <w:r w:rsidR="002507C8">
              <w:rPr>
                <w:noProof/>
                <w:webHidden/>
              </w:rPr>
              <w:fldChar w:fldCharType="end"/>
            </w:r>
          </w:hyperlink>
        </w:p>
        <w:p w14:paraId="213CEEE7" w14:textId="725BDCB4" w:rsidR="00A21EB7" w:rsidRDefault="00A21EB7">
          <w:r>
            <w:rPr>
              <w:b/>
              <w:bCs/>
              <w:noProof/>
            </w:rPr>
            <w:fldChar w:fldCharType="end"/>
          </w:r>
        </w:p>
      </w:sdtContent>
    </w:sdt>
    <w:p w14:paraId="77F37986" w14:textId="77777777" w:rsidR="00A21EB7" w:rsidRDefault="00A21EB7">
      <w:r>
        <w:br w:type="page"/>
      </w:r>
    </w:p>
    <w:p w14:paraId="366866DA" w14:textId="74444122" w:rsidR="007D0C88" w:rsidRDefault="00A352A3" w:rsidP="00A21EB7">
      <w:pPr>
        <w:pStyle w:val="Heading1"/>
        <w:ind w:left="0" w:firstLine="0"/>
        <w:rPr>
          <w:b/>
        </w:rPr>
      </w:pPr>
      <w:bookmarkStart w:id="1" w:name="_Toc507758727"/>
      <w:r w:rsidRPr="00CA75D1">
        <w:rPr>
          <w:b/>
        </w:rPr>
        <w:lastRenderedPageBreak/>
        <w:t>I</w:t>
      </w:r>
      <w:r w:rsidR="007D0C88">
        <w:rPr>
          <w:b/>
        </w:rPr>
        <w:t>ntroduction</w:t>
      </w:r>
      <w:bookmarkEnd w:id="1"/>
    </w:p>
    <w:p w14:paraId="59D385AE" w14:textId="77777777" w:rsidR="00D21045" w:rsidRPr="00D21045" w:rsidRDefault="00D21045" w:rsidP="00D21045"/>
    <w:p w14:paraId="49285C41" w14:textId="77777777" w:rsidR="001D20D5" w:rsidRPr="00791AFC" w:rsidRDefault="001D20D5" w:rsidP="001D20D5">
      <w:pPr>
        <w:rPr>
          <w:sz w:val="24"/>
          <w:szCs w:val="24"/>
        </w:rPr>
      </w:pPr>
      <w:r w:rsidRPr="00791AFC">
        <w:rPr>
          <w:b/>
          <w:sz w:val="24"/>
          <w:szCs w:val="24"/>
        </w:rPr>
        <w:t>Automated Budget Authorization</w:t>
      </w:r>
      <w:r w:rsidR="007C2CD1" w:rsidRPr="00791AFC">
        <w:rPr>
          <w:sz w:val="24"/>
          <w:szCs w:val="24"/>
        </w:rPr>
        <w:t xml:space="preserve"> (also known by </w:t>
      </w:r>
      <w:r w:rsidR="007C2CD1" w:rsidRPr="00791AFC">
        <w:rPr>
          <w:b/>
          <w:sz w:val="24"/>
          <w:szCs w:val="24"/>
        </w:rPr>
        <w:t>ABA</w:t>
      </w:r>
      <w:r w:rsidR="007C2CD1" w:rsidRPr="00791AFC">
        <w:rPr>
          <w:sz w:val="24"/>
          <w:szCs w:val="24"/>
        </w:rPr>
        <w:t>)</w:t>
      </w:r>
    </w:p>
    <w:p w14:paraId="2C67FE82" w14:textId="3126271A" w:rsidR="00791AFC" w:rsidRDefault="00826253" w:rsidP="00791AFC">
      <w:pPr>
        <w:spacing w:after="0" w:line="240" w:lineRule="auto"/>
        <w:ind w:left="1" w:right="666"/>
      </w:pPr>
      <w:r>
        <w:rPr>
          <w:sz w:val="24"/>
        </w:rPr>
        <w:t xml:space="preserve">In EIS, </w:t>
      </w:r>
      <w:r w:rsidR="001D20D5">
        <w:rPr>
          <w:sz w:val="24"/>
        </w:rPr>
        <w:t xml:space="preserve">user </w:t>
      </w:r>
      <w:r w:rsidR="00EF7B70">
        <w:rPr>
          <w:sz w:val="24"/>
        </w:rPr>
        <w:t>may</w:t>
      </w:r>
      <w:r w:rsidR="007D0C88">
        <w:rPr>
          <w:sz w:val="24"/>
        </w:rPr>
        <w:t xml:space="preserve"> request a new ABA, </w:t>
      </w:r>
      <w:r w:rsidR="001D20D5">
        <w:rPr>
          <w:sz w:val="24"/>
        </w:rPr>
        <w:t>review an already created ABA</w:t>
      </w:r>
      <w:r w:rsidR="00A352A3">
        <w:rPr>
          <w:sz w:val="24"/>
        </w:rPr>
        <w:t xml:space="preserve"> </w:t>
      </w:r>
      <w:r w:rsidR="00D476A5">
        <w:rPr>
          <w:sz w:val="24"/>
        </w:rPr>
        <w:t>Request</w:t>
      </w:r>
      <w:r w:rsidR="007D0C88">
        <w:rPr>
          <w:sz w:val="24"/>
        </w:rPr>
        <w:t xml:space="preserve"> and approve or deny the ABA request</w:t>
      </w:r>
      <w:r w:rsidR="00791AFC">
        <w:rPr>
          <w:sz w:val="24"/>
        </w:rPr>
        <w:t xml:space="preserve">.  This document </w:t>
      </w:r>
      <w:r w:rsidR="00A352A3">
        <w:rPr>
          <w:sz w:val="24"/>
        </w:rPr>
        <w:t>outline</w:t>
      </w:r>
      <w:r w:rsidR="00791AFC">
        <w:rPr>
          <w:sz w:val="24"/>
        </w:rPr>
        <w:t>s</w:t>
      </w:r>
      <w:r w:rsidR="00A352A3">
        <w:rPr>
          <w:sz w:val="24"/>
        </w:rPr>
        <w:t xml:space="preserve"> the functi</w:t>
      </w:r>
      <w:r>
        <w:rPr>
          <w:sz w:val="24"/>
        </w:rPr>
        <w:t>onalities</w:t>
      </w:r>
      <w:r w:rsidR="00791AFC">
        <w:rPr>
          <w:sz w:val="24"/>
        </w:rPr>
        <w:t xml:space="preserve"> available to campus users</w:t>
      </w:r>
      <w:r w:rsidR="00A352A3">
        <w:rPr>
          <w:sz w:val="24"/>
        </w:rPr>
        <w:t xml:space="preserve">. </w:t>
      </w:r>
    </w:p>
    <w:p w14:paraId="2C9B9359" w14:textId="15520B78" w:rsidR="00791AFC" w:rsidRDefault="00791AFC" w:rsidP="00791AFC">
      <w:pPr>
        <w:spacing w:after="0" w:line="240" w:lineRule="auto"/>
        <w:ind w:left="1" w:right="666"/>
      </w:pPr>
    </w:p>
    <w:p w14:paraId="078EA545" w14:textId="77777777" w:rsidR="00D21045" w:rsidRDefault="00D21045" w:rsidP="00791AFC">
      <w:pPr>
        <w:spacing w:after="0" w:line="240" w:lineRule="auto"/>
        <w:ind w:left="1" w:right="666"/>
      </w:pPr>
    </w:p>
    <w:p w14:paraId="67709A2B" w14:textId="3ECCFDFF" w:rsidR="00AA7991" w:rsidRDefault="00A352A3" w:rsidP="007D0C88">
      <w:pPr>
        <w:pStyle w:val="Heading1"/>
        <w:rPr>
          <w:b/>
        </w:rPr>
      </w:pPr>
      <w:bookmarkStart w:id="2" w:name="_Toc507758728"/>
      <w:r w:rsidRPr="007D0C88">
        <w:rPr>
          <w:b/>
        </w:rPr>
        <w:t>A</w:t>
      </w:r>
      <w:r w:rsidR="00CA75D1" w:rsidRPr="007D0C88">
        <w:rPr>
          <w:b/>
        </w:rPr>
        <w:t>dd</w:t>
      </w:r>
      <w:r w:rsidRPr="007D0C88">
        <w:rPr>
          <w:b/>
        </w:rPr>
        <w:t xml:space="preserve"> </w:t>
      </w:r>
      <w:r w:rsidR="00CA75D1" w:rsidRPr="007D0C88">
        <w:rPr>
          <w:b/>
        </w:rPr>
        <w:t>a</w:t>
      </w:r>
      <w:r w:rsidRPr="007D0C88">
        <w:rPr>
          <w:b/>
        </w:rPr>
        <w:t xml:space="preserve"> </w:t>
      </w:r>
      <w:r w:rsidR="00CA75D1" w:rsidRPr="007D0C88">
        <w:rPr>
          <w:b/>
        </w:rPr>
        <w:t>new</w:t>
      </w:r>
      <w:r w:rsidRPr="007D0C88">
        <w:rPr>
          <w:b/>
        </w:rPr>
        <w:t xml:space="preserve"> </w:t>
      </w:r>
      <w:r w:rsidR="00D476A5" w:rsidRPr="007D0C88">
        <w:rPr>
          <w:b/>
        </w:rPr>
        <w:t>Automated</w:t>
      </w:r>
      <w:r w:rsidRPr="007D0C88">
        <w:rPr>
          <w:b/>
        </w:rPr>
        <w:t xml:space="preserve"> B</w:t>
      </w:r>
      <w:r w:rsidR="00791AFC" w:rsidRPr="007D0C88">
        <w:rPr>
          <w:b/>
        </w:rPr>
        <w:t>udget Authorization Form (ABA)</w:t>
      </w:r>
      <w:bookmarkEnd w:id="2"/>
    </w:p>
    <w:p w14:paraId="68C5D082" w14:textId="77777777" w:rsidR="007D0C88" w:rsidRPr="007D0C88" w:rsidRDefault="007D0C88" w:rsidP="007D0C88"/>
    <w:p w14:paraId="65D73F7B" w14:textId="176C48DE" w:rsidR="00791AFC" w:rsidRPr="00AA7991" w:rsidRDefault="007D0C88" w:rsidP="00AA7991">
      <w:pPr>
        <w:rPr>
          <w:b/>
          <w:sz w:val="24"/>
          <w:szCs w:val="24"/>
        </w:rPr>
      </w:pPr>
      <w:r>
        <w:rPr>
          <w:b/>
          <w:sz w:val="24"/>
        </w:rPr>
        <w:t xml:space="preserve">NAVIGATION: </w:t>
      </w:r>
      <w:r w:rsidR="003E209C">
        <w:rPr>
          <w:b/>
          <w:sz w:val="24"/>
        </w:rPr>
        <w:t xml:space="preserve"> Main Menu&gt;</w:t>
      </w:r>
      <w:r w:rsidR="00BD05C5" w:rsidRPr="00BD05C5">
        <w:rPr>
          <w:b/>
          <w:sz w:val="24"/>
        </w:rPr>
        <w:t>Campus</w:t>
      </w:r>
      <w:r w:rsidR="00BD05C5" w:rsidRPr="00BD05C5">
        <w:rPr>
          <w:rFonts w:ascii="Cambria" w:eastAsia="Cambria" w:hAnsi="Cambria" w:cs="Cambria"/>
          <w:b/>
          <w:i/>
          <w:color w:val="365F91"/>
          <w:sz w:val="24"/>
        </w:rPr>
        <w:t xml:space="preserve"> </w:t>
      </w:r>
      <w:r w:rsidR="00BD05C5" w:rsidRPr="00BD05C5">
        <w:rPr>
          <w:b/>
          <w:sz w:val="24"/>
        </w:rPr>
        <w:t>Self-Service</w:t>
      </w:r>
      <w:r w:rsidR="00BD05C5">
        <w:rPr>
          <w:b/>
          <w:sz w:val="24"/>
        </w:rPr>
        <w:t>&gt;</w:t>
      </w:r>
      <w:r w:rsidR="00BD05C5" w:rsidRPr="00BD05C5">
        <w:rPr>
          <w:b/>
          <w:sz w:val="24"/>
        </w:rPr>
        <w:t>Transfers (Budget &amp; IDT)</w:t>
      </w:r>
      <w:r w:rsidR="00BD05C5">
        <w:rPr>
          <w:b/>
          <w:sz w:val="24"/>
        </w:rPr>
        <w:t xml:space="preserve">&gt; </w:t>
      </w:r>
      <w:r w:rsidR="00BD05C5" w:rsidRPr="00BD05C5">
        <w:rPr>
          <w:b/>
          <w:sz w:val="24"/>
        </w:rPr>
        <w:t>ABA/IDT Entry</w:t>
      </w:r>
    </w:p>
    <w:p w14:paraId="1FB6DCE0" w14:textId="79C1DFC8" w:rsidR="00EF7B70" w:rsidRDefault="00DC561C" w:rsidP="00EF7B70">
      <w:pPr>
        <w:pStyle w:val="ListParagraph"/>
        <w:numPr>
          <w:ilvl w:val="0"/>
          <w:numId w:val="9"/>
        </w:numPr>
        <w:spacing w:after="70"/>
        <w:rPr>
          <w:sz w:val="24"/>
        </w:rPr>
      </w:pPr>
      <w:r>
        <w:rPr>
          <w:sz w:val="24"/>
        </w:rPr>
        <w:t>Login</w:t>
      </w:r>
      <w:r w:rsidR="00EF7B70">
        <w:rPr>
          <w:sz w:val="24"/>
        </w:rPr>
        <w:t xml:space="preserve"> to FSPD at </w:t>
      </w:r>
      <w:hyperlink r:id="rId11" w:history="1">
        <w:r w:rsidR="00EF7B70" w:rsidRPr="00A81776">
          <w:rPr>
            <w:rStyle w:val="Hyperlink"/>
            <w:sz w:val="24"/>
          </w:rPr>
          <w:t>https://myfs.unt.edu/psp/fspd01/?cmd=login</w:t>
        </w:r>
      </w:hyperlink>
      <w:r w:rsidR="00EF7B70">
        <w:rPr>
          <w:sz w:val="24"/>
        </w:rPr>
        <w:t>.</w:t>
      </w:r>
    </w:p>
    <w:p w14:paraId="0DAB460D" w14:textId="027ABE2E" w:rsidR="00791AFC" w:rsidRPr="00D21045" w:rsidRDefault="00791AFC" w:rsidP="00D21045">
      <w:pPr>
        <w:pStyle w:val="ListParagraph"/>
        <w:numPr>
          <w:ilvl w:val="0"/>
          <w:numId w:val="9"/>
        </w:numPr>
        <w:spacing w:after="70"/>
        <w:rPr>
          <w:sz w:val="24"/>
        </w:rPr>
      </w:pPr>
      <w:r w:rsidRPr="00D21045">
        <w:rPr>
          <w:sz w:val="24"/>
        </w:rPr>
        <w:t xml:space="preserve">Go to Main Menu and select Campus Self-Service.  </w:t>
      </w:r>
    </w:p>
    <w:p w14:paraId="7EAB1791" w14:textId="39D41C17" w:rsidR="00791AFC" w:rsidRPr="00D21045" w:rsidRDefault="00486878" w:rsidP="00D21045">
      <w:pPr>
        <w:pStyle w:val="ListParagraph"/>
        <w:numPr>
          <w:ilvl w:val="0"/>
          <w:numId w:val="9"/>
        </w:numPr>
        <w:spacing w:after="70"/>
        <w:rPr>
          <w:sz w:val="24"/>
        </w:rPr>
      </w:pPr>
      <w:r>
        <w:rPr>
          <w:sz w:val="24"/>
        </w:rPr>
        <w:t xml:space="preserve">Select Transfers </w:t>
      </w:r>
      <w:r w:rsidR="00791AFC" w:rsidRPr="00D21045">
        <w:rPr>
          <w:sz w:val="24"/>
        </w:rPr>
        <w:t>(Budget &amp;IDT)</w:t>
      </w:r>
    </w:p>
    <w:p w14:paraId="04B41462" w14:textId="1F86BC19" w:rsidR="00BD05C5" w:rsidRPr="00D21045" w:rsidRDefault="00791AFC" w:rsidP="00D21045">
      <w:pPr>
        <w:pStyle w:val="ListParagraph"/>
        <w:numPr>
          <w:ilvl w:val="0"/>
          <w:numId w:val="9"/>
        </w:numPr>
        <w:spacing w:after="70"/>
        <w:rPr>
          <w:sz w:val="24"/>
        </w:rPr>
      </w:pPr>
      <w:r w:rsidRPr="00D21045">
        <w:rPr>
          <w:sz w:val="24"/>
        </w:rPr>
        <w:t>Next select ABA/IDT Entry</w:t>
      </w:r>
      <w:r w:rsidR="00BD05C5" w:rsidRPr="00D21045">
        <w:rPr>
          <w:sz w:val="24"/>
        </w:rPr>
        <w:t xml:space="preserve"> to access Electronic </w:t>
      </w:r>
      <w:r w:rsidR="00BD05C5" w:rsidRPr="00486878">
        <w:rPr>
          <w:sz w:val="24"/>
        </w:rPr>
        <w:t>ABA details page</w:t>
      </w:r>
      <w:r w:rsidR="0052475A">
        <w:rPr>
          <w:sz w:val="24"/>
        </w:rPr>
        <w:t xml:space="preserve"> (The L</w:t>
      </w:r>
      <w:r w:rsidR="00BD05C5" w:rsidRPr="00D21045">
        <w:rPr>
          <w:sz w:val="24"/>
        </w:rPr>
        <w:t>anding page)</w:t>
      </w:r>
    </w:p>
    <w:p w14:paraId="6429F259" w14:textId="0037821D" w:rsidR="00D21045" w:rsidRPr="00DC1BA6" w:rsidRDefault="00D21045" w:rsidP="00DC1BA6">
      <w:pPr>
        <w:spacing w:after="70"/>
        <w:rPr>
          <w:sz w:val="24"/>
        </w:rPr>
      </w:pPr>
    </w:p>
    <w:p w14:paraId="15C27198" w14:textId="69D0047B" w:rsidR="00425B52" w:rsidRDefault="00917A46" w:rsidP="00D21045">
      <w:pPr>
        <w:spacing w:after="70"/>
        <w:ind w:left="-4" w:hanging="10"/>
        <w:jc w:val="center"/>
      </w:pPr>
      <w:r>
        <w:rPr>
          <w:noProof/>
        </w:rPr>
        <w:drawing>
          <wp:inline distT="0" distB="0" distL="0" distR="0" wp14:anchorId="1F677A7B" wp14:editId="64EC82F7">
            <wp:extent cx="6387255" cy="163796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18445" cy="1645966"/>
                    </a:xfrm>
                    <a:prstGeom prst="rect">
                      <a:avLst/>
                    </a:prstGeom>
                  </pic:spPr>
                </pic:pic>
              </a:graphicData>
            </a:graphic>
          </wp:inline>
        </w:drawing>
      </w:r>
    </w:p>
    <w:p w14:paraId="40EB21E0" w14:textId="77777777" w:rsidR="007D0C88" w:rsidRDefault="007D0C88" w:rsidP="00BD05C5">
      <w:pPr>
        <w:spacing w:after="70"/>
        <w:ind w:left="-4" w:hanging="10"/>
      </w:pPr>
    </w:p>
    <w:p w14:paraId="5F8C96D4" w14:textId="73DA16AB" w:rsidR="00E40A0B" w:rsidRPr="00AF12C6" w:rsidRDefault="00AA7991" w:rsidP="00AF12C6">
      <w:pPr>
        <w:rPr>
          <w:b/>
          <w:sz w:val="24"/>
        </w:rPr>
      </w:pPr>
      <w:r w:rsidRPr="00AA7991">
        <w:rPr>
          <w:b/>
          <w:sz w:val="24"/>
        </w:rPr>
        <w:t>Note:</w:t>
      </w:r>
      <w:r>
        <w:rPr>
          <w:sz w:val="24"/>
        </w:rPr>
        <w:t xml:space="preserve">  </w:t>
      </w:r>
      <w:r w:rsidR="00BD05C5">
        <w:rPr>
          <w:sz w:val="24"/>
        </w:rPr>
        <w:t>Before accessing a new ABA request form</w:t>
      </w:r>
      <w:r w:rsidR="003E209C">
        <w:rPr>
          <w:sz w:val="24"/>
        </w:rPr>
        <w:t>,</w:t>
      </w:r>
      <w:r w:rsidR="00BD05C5">
        <w:rPr>
          <w:sz w:val="24"/>
        </w:rPr>
        <w:t xml:space="preserve"> an A</w:t>
      </w:r>
      <w:r>
        <w:rPr>
          <w:sz w:val="24"/>
        </w:rPr>
        <w:t>BA details page ha</w:t>
      </w:r>
      <w:r w:rsidR="00EF7B70">
        <w:rPr>
          <w:sz w:val="24"/>
        </w:rPr>
        <w:t>s</w:t>
      </w:r>
      <w:r>
        <w:rPr>
          <w:sz w:val="24"/>
        </w:rPr>
        <w:t xml:space="preserve"> been added for campus users, also known as ABA/IDT entry (Landing page).  This page is provided to campus users for </w:t>
      </w:r>
      <w:r w:rsidR="00EF7B70">
        <w:rPr>
          <w:sz w:val="24"/>
        </w:rPr>
        <w:t>guidance</w:t>
      </w:r>
      <w:r>
        <w:rPr>
          <w:sz w:val="24"/>
        </w:rPr>
        <w:t xml:space="preserve"> when trying to complete a new transaction request.  (</w:t>
      </w:r>
      <w:r w:rsidR="00D21045">
        <w:rPr>
          <w:sz w:val="24"/>
        </w:rPr>
        <w:t>C</w:t>
      </w:r>
      <w:r>
        <w:rPr>
          <w:sz w:val="24"/>
        </w:rPr>
        <w:t>urrently IDT’s are</w:t>
      </w:r>
      <w:r w:rsidR="00EF7B70">
        <w:rPr>
          <w:sz w:val="24"/>
        </w:rPr>
        <w:t xml:space="preserve"> </w:t>
      </w:r>
      <w:r>
        <w:rPr>
          <w:sz w:val="24"/>
        </w:rPr>
        <w:t>n</w:t>
      </w:r>
      <w:r w:rsidR="00EF7B70">
        <w:rPr>
          <w:sz w:val="24"/>
        </w:rPr>
        <w:t>o</w:t>
      </w:r>
      <w:r>
        <w:rPr>
          <w:sz w:val="24"/>
        </w:rPr>
        <w:t xml:space="preserve">t accessible but will be </w:t>
      </w:r>
      <w:r w:rsidR="00DC561C">
        <w:rPr>
          <w:sz w:val="24"/>
        </w:rPr>
        <w:t>later</w:t>
      </w:r>
      <w:r w:rsidR="00EF7B70">
        <w:rPr>
          <w:sz w:val="24"/>
        </w:rPr>
        <w:t>.</w:t>
      </w:r>
      <w:r>
        <w:rPr>
          <w:sz w:val="24"/>
        </w:rPr>
        <w:t>)</w:t>
      </w:r>
    </w:p>
    <w:p w14:paraId="0CA60995" w14:textId="77777777" w:rsidR="00DC1BA6" w:rsidRDefault="00DC1BA6" w:rsidP="00E40A0B">
      <w:pPr>
        <w:spacing w:after="0" w:line="248" w:lineRule="auto"/>
        <w:ind w:left="-3" w:right="759" w:hanging="10"/>
        <w:rPr>
          <w:sz w:val="24"/>
        </w:rPr>
      </w:pPr>
    </w:p>
    <w:p w14:paraId="13ADEF1F" w14:textId="35864801" w:rsidR="0052475A" w:rsidRDefault="00DC1BA6" w:rsidP="0021757A">
      <w:pPr>
        <w:rPr>
          <w:sz w:val="24"/>
        </w:rPr>
      </w:pPr>
      <w:r>
        <w:rPr>
          <w:sz w:val="24"/>
        </w:rPr>
        <w:br w:type="page"/>
      </w:r>
    </w:p>
    <w:p w14:paraId="3509F6B3" w14:textId="19B3FA44" w:rsidR="0052475A" w:rsidRDefault="0021757A" w:rsidP="0021757A">
      <w:pPr>
        <w:pStyle w:val="ListParagraph"/>
        <w:numPr>
          <w:ilvl w:val="0"/>
          <w:numId w:val="9"/>
        </w:numPr>
        <w:spacing w:after="70"/>
        <w:rPr>
          <w:sz w:val="24"/>
        </w:rPr>
      </w:pPr>
      <w:r>
        <w:rPr>
          <w:sz w:val="24"/>
        </w:rPr>
        <w:lastRenderedPageBreak/>
        <w:t>From the ABA/IDT Entry Landing Page, c</w:t>
      </w:r>
      <w:r w:rsidR="0052475A" w:rsidRPr="00D21045">
        <w:rPr>
          <w:sz w:val="24"/>
        </w:rPr>
        <w:t xml:space="preserve">lick on the </w:t>
      </w:r>
      <w:r w:rsidR="0052475A" w:rsidRPr="0052475A">
        <w:rPr>
          <w:b/>
          <w:sz w:val="24"/>
        </w:rPr>
        <w:t>ABA Form</w:t>
      </w:r>
      <w:r w:rsidR="0052475A" w:rsidRPr="00D21045">
        <w:rPr>
          <w:sz w:val="24"/>
        </w:rPr>
        <w:t xml:space="preserve"> button to access </w:t>
      </w:r>
      <w:r w:rsidR="0052475A" w:rsidRPr="0052475A">
        <w:rPr>
          <w:sz w:val="24"/>
        </w:rPr>
        <w:t xml:space="preserve">ABA </w:t>
      </w:r>
      <w:r w:rsidR="0052475A">
        <w:rPr>
          <w:sz w:val="24"/>
        </w:rPr>
        <w:t>Request F</w:t>
      </w:r>
      <w:r w:rsidR="0052475A" w:rsidRPr="0052475A">
        <w:rPr>
          <w:sz w:val="24"/>
        </w:rPr>
        <w:t>orm</w:t>
      </w:r>
    </w:p>
    <w:p w14:paraId="7760DFED" w14:textId="3FC175F4" w:rsidR="00DC1BA6" w:rsidRDefault="00E40A0B" w:rsidP="0021757A">
      <w:pPr>
        <w:spacing w:after="0" w:line="248" w:lineRule="auto"/>
        <w:ind w:right="759"/>
        <w:rPr>
          <w:noProof/>
        </w:rPr>
      </w:pPr>
      <w:r w:rsidRPr="00E40A0B">
        <w:rPr>
          <w:noProof/>
        </w:rPr>
        <w:t xml:space="preserve"> </w:t>
      </w:r>
    </w:p>
    <w:p w14:paraId="2F832F37" w14:textId="3251ABD5" w:rsidR="00E40A0B" w:rsidRDefault="00917A46" w:rsidP="00D21045">
      <w:pPr>
        <w:spacing w:after="0" w:line="248" w:lineRule="auto"/>
        <w:ind w:right="759"/>
        <w:jc w:val="center"/>
        <w:rPr>
          <w:sz w:val="24"/>
        </w:rPr>
      </w:pPr>
      <w:r>
        <w:rPr>
          <w:noProof/>
        </w:rPr>
        <w:drawing>
          <wp:inline distT="0" distB="0" distL="0" distR="0" wp14:anchorId="2C7EBDCF" wp14:editId="56CD8EE2">
            <wp:extent cx="4863206" cy="5067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96510" cy="5102001"/>
                    </a:xfrm>
                    <a:prstGeom prst="rect">
                      <a:avLst/>
                    </a:prstGeom>
                  </pic:spPr>
                </pic:pic>
              </a:graphicData>
            </a:graphic>
          </wp:inline>
        </w:drawing>
      </w:r>
    </w:p>
    <w:p w14:paraId="0239E5A5" w14:textId="77777777" w:rsidR="00DC1BA6" w:rsidRDefault="00DC1BA6" w:rsidP="00D21045">
      <w:pPr>
        <w:spacing w:after="0" w:line="248" w:lineRule="auto"/>
        <w:ind w:right="759"/>
        <w:jc w:val="center"/>
        <w:rPr>
          <w:sz w:val="24"/>
        </w:rPr>
      </w:pPr>
    </w:p>
    <w:p w14:paraId="13C917E6" w14:textId="34CAECDB" w:rsidR="00425B52" w:rsidRDefault="0021757A" w:rsidP="0021757A">
      <w:pPr>
        <w:pStyle w:val="ListParagraph"/>
        <w:numPr>
          <w:ilvl w:val="0"/>
          <w:numId w:val="9"/>
        </w:numPr>
        <w:spacing w:after="0" w:line="248" w:lineRule="auto"/>
        <w:ind w:right="759"/>
      </w:pPr>
      <w:r>
        <w:t xml:space="preserve">Select </w:t>
      </w:r>
      <w:r w:rsidR="00C4377C">
        <w:t xml:space="preserve">the </w:t>
      </w:r>
      <w:r w:rsidR="00D21045" w:rsidRPr="0021757A">
        <w:rPr>
          <w:sz w:val="24"/>
        </w:rPr>
        <w:t xml:space="preserve">desired </w:t>
      </w:r>
      <w:r w:rsidR="00A352A3" w:rsidRPr="0021757A">
        <w:rPr>
          <w:sz w:val="24"/>
        </w:rPr>
        <w:t>Busi</w:t>
      </w:r>
      <w:r w:rsidR="00BD05C5" w:rsidRPr="0021757A">
        <w:rPr>
          <w:sz w:val="24"/>
        </w:rPr>
        <w:t>n</w:t>
      </w:r>
      <w:r w:rsidR="00AA7991" w:rsidRPr="0021757A">
        <w:rPr>
          <w:sz w:val="24"/>
        </w:rPr>
        <w:t xml:space="preserve">ess Unit and click the </w:t>
      </w:r>
      <w:r w:rsidR="00AA7991" w:rsidRPr="0021757A">
        <w:rPr>
          <w:b/>
          <w:sz w:val="24"/>
        </w:rPr>
        <w:t>Add</w:t>
      </w:r>
      <w:r w:rsidR="00AA7991" w:rsidRPr="0021757A">
        <w:rPr>
          <w:sz w:val="24"/>
        </w:rPr>
        <w:t xml:space="preserve"> </w:t>
      </w:r>
      <w:r w:rsidR="00D21045" w:rsidRPr="0021757A">
        <w:rPr>
          <w:sz w:val="24"/>
        </w:rPr>
        <w:t>button.</w:t>
      </w:r>
    </w:p>
    <w:p w14:paraId="24A687D5" w14:textId="04581680" w:rsidR="00E40A0B" w:rsidRDefault="00E40A0B" w:rsidP="00917A46">
      <w:pPr>
        <w:spacing w:after="0" w:line="248" w:lineRule="auto"/>
        <w:ind w:right="759"/>
      </w:pPr>
    </w:p>
    <w:p w14:paraId="23B5AF7A" w14:textId="35EC53B5" w:rsidR="00E40A0B" w:rsidRDefault="00D21045" w:rsidP="00D21045">
      <w:pPr>
        <w:spacing w:after="0" w:line="248" w:lineRule="auto"/>
        <w:ind w:left="-3" w:right="759" w:hanging="10"/>
        <w:jc w:val="center"/>
      </w:pPr>
      <w:r>
        <w:rPr>
          <w:noProof/>
        </w:rPr>
        <w:drawing>
          <wp:inline distT="0" distB="0" distL="0" distR="0" wp14:anchorId="5824C5E7" wp14:editId="1573324D">
            <wp:extent cx="3388316" cy="206692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75191" cy="2119920"/>
                    </a:xfrm>
                    <a:prstGeom prst="rect">
                      <a:avLst/>
                    </a:prstGeom>
                  </pic:spPr>
                </pic:pic>
              </a:graphicData>
            </a:graphic>
          </wp:inline>
        </w:drawing>
      </w:r>
    </w:p>
    <w:p w14:paraId="0C199E89" w14:textId="513781EF" w:rsidR="00E40A0B" w:rsidRPr="00E40A0B" w:rsidRDefault="00E40A0B" w:rsidP="00E40A0B">
      <w:pPr>
        <w:spacing w:after="0" w:line="248" w:lineRule="auto"/>
        <w:ind w:right="759"/>
        <w:rPr>
          <w:color w:val="FF0000"/>
        </w:rPr>
      </w:pPr>
    </w:p>
    <w:p w14:paraId="4DE39E9F" w14:textId="7152C2B6" w:rsidR="00425B52" w:rsidRDefault="00A352A3">
      <w:pPr>
        <w:spacing w:after="0"/>
        <w:ind w:right="4588"/>
        <w:jc w:val="center"/>
      </w:pPr>
      <w:r>
        <w:lastRenderedPageBreak/>
        <w:t xml:space="preserve"> </w:t>
      </w:r>
    </w:p>
    <w:p w14:paraId="00FA302B" w14:textId="5FFE186B" w:rsidR="00ED12EE" w:rsidRPr="00C4377C" w:rsidRDefault="00E40A0B" w:rsidP="00C4377C">
      <w:pPr>
        <w:pStyle w:val="ListParagraph"/>
        <w:numPr>
          <w:ilvl w:val="0"/>
          <w:numId w:val="9"/>
        </w:numPr>
        <w:spacing w:after="0" w:line="248" w:lineRule="auto"/>
        <w:ind w:right="759"/>
        <w:rPr>
          <w:sz w:val="24"/>
        </w:rPr>
      </w:pPr>
      <w:r w:rsidRPr="00C4377C">
        <w:rPr>
          <w:sz w:val="24"/>
        </w:rPr>
        <w:t xml:space="preserve">A blank ABA form </w:t>
      </w:r>
      <w:r w:rsidR="00D21045" w:rsidRPr="00C4377C">
        <w:rPr>
          <w:sz w:val="24"/>
        </w:rPr>
        <w:t>will display.</w:t>
      </w:r>
    </w:p>
    <w:p w14:paraId="31FBB862" w14:textId="77777777" w:rsidR="00DC1BA6" w:rsidRPr="00D21045" w:rsidRDefault="00DC1BA6" w:rsidP="00D21045">
      <w:pPr>
        <w:spacing w:after="0" w:line="248" w:lineRule="auto"/>
        <w:ind w:left="-3" w:right="759" w:hanging="10"/>
        <w:rPr>
          <w:sz w:val="24"/>
        </w:rPr>
      </w:pPr>
    </w:p>
    <w:p w14:paraId="1916A2BD" w14:textId="77777777" w:rsidR="00E40A0B" w:rsidRDefault="00E40A0B">
      <w:pPr>
        <w:spacing w:after="0" w:line="248" w:lineRule="auto"/>
        <w:ind w:left="-3" w:right="759" w:hanging="10"/>
      </w:pPr>
      <w:r>
        <w:rPr>
          <w:noProof/>
        </w:rPr>
        <w:drawing>
          <wp:inline distT="0" distB="0" distL="0" distR="0" wp14:anchorId="65A7E2AF" wp14:editId="74B03BA6">
            <wp:extent cx="6430645" cy="6120765"/>
            <wp:effectExtent l="0" t="0" r="825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6430645" cy="6120765"/>
                    </a:xfrm>
                    <a:prstGeom prst="rect">
                      <a:avLst/>
                    </a:prstGeom>
                  </pic:spPr>
                </pic:pic>
              </a:graphicData>
            </a:graphic>
          </wp:inline>
        </w:drawing>
      </w:r>
    </w:p>
    <w:p w14:paraId="146DDA39" w14:textId="3F04E6FF" w:rsidR="00425B52" w:rsidRPr="00ED12EE" w:rsidRDefault="00A352A3">
      <w:pPr>
        <w:spacing w:after="0"/>
        <w:ind w:left="1"/>
        <w:rPr>
          <w:color w:val="FF0000"/>
        </w:rPr>
      </w:pPr>
      <w:r>
        <w:t xml:space="preserve"> </w:t>
      </w:r>
    </w:p>
    <w:p w14:paraId="0EF2B273" w14:textId="6879CEA6" w:rsidR="000F2FFC" w:rsidRDefault="00A352A3" w:rsidP="00DC1BA6">
      <w:pPr>
        <w:spacing w:after="0"/>
        <w:ind w:right="1555"/>
      </w:pPr>
      <w:r>
        <w:t xml:space="preserve"> </w:t>
      </w:r>
    </w:p>
    <w:p w14:paraId="0FB49150" w14:textId="77777777" w:rsidR="000F2FFC" w:rsidRDefault="000F2FFC" w:rsidP="000F2FFC">
      <w:pPr>
        <w:spacing w:after="0" w:line="248" w:lineRule="auto"/>
        <w:ind w:left="-3" w:right="759" w:hanging="10"/>
      </w:pPr>
    </w:p>
    <w:p w14:paraId="1D3771FF" w14:textId="77777777" w:rsidR="000F2FFC" w:rsidRDefault="000F2FFC" w:rsidP="000F2FFC">
      <w:pPr>
        <w:spacing w:after="0" w:line="248" w:lineRule="auto"/>
        <w:ind w:left="-3" w:right="759" w:hanging="10"/>
      </w:pPr>
    </w:p>
    <w:p w14:paraId="731D057F" w14:textId="77777777" w:rsidR="000F2FFC" w:rsidRDefault="000F2FFC" w:rsidP="000F2FFC">
      <w:pPr>
        <w:spacing w:after="0" w:line="248" w:lineRule="auto"/>
        <w:ind w:left="-3" w:right="759" w:hanging="10"/>
      </w:pPr>
    </w:p>
    <w:p w14:paraId="3B68CC61" w14:textId="77777777" w:rsidR="000F2FFC" w:rsidRDefault="000F2FFC" w:rsidP="000F2FFC">
      <w:pPr>
        <w:spacing w:after="0" w:line="248" w:lineRule="auto"/>
        <w:ind w:left="-3" w:right="759" w:hanging="10"/>
      </w:pPr>
    </w:p>
    <w:p w14:paraId="3E7566CD" w14:textId="77777777" w:rsidR="000F2FFC" w:rsidRDefault="000F2FFC" w:rsidP="000F2FFC">
      <w:pPr>
        <w:spacing w:after="0" w:line="248" w:lineRule="auto"/>
        <w:ind w:left="-3" w:right="759" w:hanging="10"/>
      </w:pPr>
    </w:p>
    <w:p w14:paraId="38F59DD7" w14:textId="77777777" w:rsidR="000F2FFC" w:rsidRDefault="000F2FFC" w:rsidP="000F2FFC">
      <w:pPr>
        <w:spacing w:after="0" w:line="248" w:lineRule="auto"/>
        <w:ind w:left="-3" w:right="759" w:hanging="10"/>
      </w:pPr>
    </w:p>
    <w:p w14:paraId="41B51301" w14:textId="77777777" w:rsidR="000F2FFC" w:rsidRDefault="000F2FFC" w:rsidP="000F2FFC">
      <w:pPr>
        <w:spacing w:after="0" w:line="248" w:lineRule="auto"/>
        <w:ind w:left="-3" w:right="759" w:hanging="10"/>
      </w:pPr>
    </w:p>
    <w:p w14:paraId="5AA6D54B" w14:textId="77777777" w:rsidR="000F2FFC" w:rsidRDefault="000F2FFC" w:rsidP="000F2FFC">
      <w:pPr>
        <w:spacing w:after="0" w:line="248" w:lineRule="auto"/>
        <w:ind w:left="-3" w:right="759" w:hanging="10"/>
      </w:pPr>
    </w:p>
    <w:p w14:paraId="2660832E" w14:textId="3709082D" w:rsidR="00425B52" w:rsidRDefault="00C4377C" w:rsidP="00696A5D">
      <w:pPr>
        <w:pStyle w:val="Heading1"/>
        <w:rPr>
          <w:b/>
        </w:rPr>
      </w:pPr>
      <w:bookmarkStart w:id="3" w:name="_Toc507758729"/>
      <w:r w:rsidRPr="00C4377C">
        <w:rPr>
          <w:b/>
        </w:rPr>
        <w:lastRenderedPageBreak/>
        <w:t>Complete a new Automated Budget Authorization Form (ABA)</w:t>
      </w:r>
      <w:bookmarkEnd w:id="3"/>
    </w:p>
    <w:p w14:paraId="708B7492" w14:textId="6F7AE8DF" w:rsidR="008E3F76" w:rsidRDefault="008E3F76" w:rsidP="008E3F76"/>
    <w:p w14:paraId="5944A607" w14:textId="3E07C5A4" w:rsidR="008E3F76" w:rsidRPr="0014089F" w:rsidRDefault="008E3F76" w:rsidP="008E3F76">
      <w:pPr>
        <w:rPr>
          <w:sz w:val="24"/>
          <w:szCs w:val="24"/>
        </w:rPr>
      </w:pPr>
      <w:r w:rsidRPr="0014089F">
        <w:rPr>
          <w:sz w:val="24"/>
          <w:szCs w:val="24"/>
        </w:rPr>
        <w:t xml:space="preserve">Enter all necessary information to complete the ABA form.  Required fields </w:t>
      </w:r>
      <w:r w:rsidR="001D193D">
        <w:rPr>
          <w:sz w:val="24"/>
          <w:szCs w:val="24"/>
        </w:rPr>
        <w:t>are marked with asterisks o</w:t>
      </w:r>
      <w:r w:rsidRPr="0014089F">
        <w:rPr>
          <w:sz w:val="24"/>
          <w:szCs w:val="24"/>
        </w:rPr>
        <w:t>n the form.</w:t>
      </w:r>
    </w:p>
    <w:p w14:paraId="5F953C73" w14:textId="77777777" w:rsidR="00425B52" w:rsidRPr="0014089F" w:rsidRDefault="00A352A3">
      <w:pPr>
        <w:spacing w:after="0"/>
        <w:ind w:left="1"/>
        <w:rPr>
          <w:sz w:val="24"/>
          <w:szCs w:val="24"/>
        </w:rPr>
      </w:pPr>
      <w:r w:rsidRPr="0014089F">
        <w:rPr>
          <w:b/>
          <w:sz w:val="24"/>
          <w:szCs w:val="24"/>
        </w:rPr>
        <w:t xml:space="preserve"> </w:t>
      </w:r>
    </w:p>
    <w:p w14:paraId="322E15EF" w14:textId="1D93DF1B" w:rsidR="008E3F76" w:rsidRPr="0014089F" w:rsidRDefault="008E3F76">
      <w:pPr>
        <w:numPr>
          <w:ilvl w:val="0"/>
          <w:numId w:val="1"/>
        </w:numPr>
        <w:spacing w:after="5" w:line="248" w:lineRule="auto"/>
        <w:ind w:right="757" w:hanging="360"/>
        <w:rPr>
          <w:b/>
          <w:sz w:val="24"/>
          <w:szCs w:val="24"/>
        </w:rPr>
      </w:pPr>
      <w:r w:rsidRPr="0014089F">
        <w:rPr>
          <w:b/>
          <w:sz w:val="24"/>
          <w:szCs w:val="24"/>
        </w:rPr>
        <w:t>Contact Number</w:t>
      </w:r>
    </w:p>
    <w:p w14:paraId="4CE2C9DA" w14:textId="3ABF9B99" w:rsidR="008E3F76" w:rsidRPr="0014089F" w:rsidRDefault="00DE280A" w:rsidP="008E3F76">
      <w:pPr>
        <w:numPr>
          <w:ilvl w:val="1"/>
          <w:numId w:val="1"/>
        </w:numPr>
        <w:spacing w:after="5" w:line="248" w:lineRule="auto"/>
        <w:ind w:right="757" w:hanging="360"/>
        <w:rPr>
          <w:sz w:val="24"/>
          <w:szCs w:val="24"/>
        </w:rPr>
      </w:pPr>
      <w:r>
        <w:rPr>
          <w:sz w:val="24"/>
          <w:szCs w:val="24"/>
        </w:rPr>
        <w:t xml:space="preserve">Contact Number </w:t>
      </w:r>
      <w:r w:rsidR="008E3F76" w:rsidRPr="0014089F">
        <w:rPr>
          <w:sz w:val="24"/>
          <w:szCs w:val="24"/>
        </w:rPr>
        <w:t>field is required.</w:t>
      </w:r>
      <w:r w:rsidR="00673721">
        <w:rPr>
          <w:sz w:val="24"/>
          <w:szCs w:val="24"/>
        </w:rPr>
        <w:t xml:space="preserve">  Input your phone number.</w:t>
      </w:r>
    </w:p>
    <w:p w14:paraId="7B6AD4EA" w14:textId="77777777" w:rsidR="008E3F76" w:rsidRPr="0014089F" w:rsidRDefault="00A352A3">
      <w:pPr>
        <w:numPr>
          <w:ilvl w:val="0"/>
          <w:numId w:val="1"/>
        </w:numPr>
        <w:spacing w:after="5" w:line="248" w:lineRule="auto"/>
        <w:ind w:right="757" w:hanging="360"/>
        <w:rPr>
          <w:sz w:val="24"/>
          <w:szCs w:val="24"/>
        </w:rPr>
      </w:pPr>
      <w:r w:rsidRPr="0014089F">
        <w:rPr>
          <w:b/>
          <w:sz w:val="24"/>
          <w:szCs w:val="24"/>
        </w:rPr>
        <w:t>Budget Transfer Type</w:t>
      </w:r>
    </w:p>
    <w:p w14:paraId="0B097590" w14:textId="77777777" w:rsidR="008E3F76" w:rsidRPr="0014089F" w:rsidRDefault="008E3F76" w:rsidP="008E3F76">
      <w:pPr>
        <w:numPr>
          <w:ilvl w:val="1"/>
          <w:numId w:val="1"/>
        </w:numPr>
        <w:spacing w:after="5" w:line="248" w:lineRule="auto"/>
        <w:ind w:right="757" w:hanging="360"/>
        <w:rPr>
          <w:sz w:val="24"/>
          <w:szCs w:val="24"/>
        </w:rPr>
      </w:pPr>
      <w:r w:rsidRPr="0014089F">
        <w:rPr>
          <w:sz w:val="24"/>
          <w:szCs w:val="24"/>
        </w:rPr>
        <w:t>S</w:t>
      </w:r>
      <w:r w:rsidR="00A352A3" w:rsidRPr="0014089F">
        <w:rPr>
          <w:sz w:val="24"/>
          <w:szCs w:val="24"/>
        </w:rPr>
        <w:t>elect either Adjustment or Permanent from drop down</w:t>
      </w:r>
    </w:p>
    <w:p w14:paraId="2EDA15A7" w14:textId="6B9D5329" w:rsidR="00425B52" w:rsidRPr="0014089F" w:rsidRDefault="00A352A3" w:rsidP="008E3F76">
      <w:pPr>
        <w:numPr>
          <w:ilvl w:val="2"/>
          <w:numId w:val="1"/>
        </w:numPr>
        <w:spacing w:after="5" w:line="248" w:lineRule="auto"/>
        <w:ind w:right="757" w:hanging="360"/>
        <w:rPr>
          <w:sz w:val="24"/>
          <w:szCs w:val="24"/>
        </w:rPr>
      </w:pPr>
      <w:r w:rsidRPr="0014089F">
        <w:rPr>
          <w:b/>
          <w:sz w:val="24"/>
          <w:szCs w:val="24"/>
        </w:rPr>
        <w:t>Adjustment</w:t>
      </w:r>
      <w:r w:rsidRPr="0014089F">
        <w:rPr>
          <w:sz w:val="24"/>
          <w:szCs w:val="24"/>
        </w:rPr>
        <w:t xml:space="preserve"> – Cr</w:t>
      </w:r>
      <w:r w:rsidR="003031F0">
        <w:rPr>
          <w:sz w:val="24"/>
          <w:szCs w:val="24"/>
        </w:rPr>
        <w:t>eates a one-time adjustment to a budget</w:t>
      </w:r>
      <w:r w:rsidRPr="0014089F">
        <w:rPr>
          <w:sz w:val="24"/>
          <w:szCs w:val="24"/>
        </w:rPr>
        <w:t xml:space="preserve">. </w:t>
      </w:r>
    </w:p>
    <w:p w14:paraId="0C5FAF98" w14:textId="26EB0CE7" w:rsidR="00425B52" w:rsidRPr="0014089F" w:rsidRDefault="00A352A3" w:rsidP="00821364">
      <w:pPr>
        <w:numPr>
          <w:ilvl w:val="2"/>
          <w:numId w:val="1"/>
        </w:numPr>
        <w:spacing w:after="5" w:line="248" w:lineRule="auto"/>
        <w:ind w:right="757" w:hanging="360"/>
        <w:rPr>
          <w:sz w:val="24"/>
          <w:szCs w:val="24"/>
        </w:rPr>
      </w:pPr>
      <w:r w:rsidRPr="0014089F">
        <w:rPr>
          <w:b/>
          <w:sz w:val="24"/>
          <w:szCs w:val="24"/>
        </w:rPr>
        <w:t>Permanent</w:t>
      </w:r>
      <w:r w:rsidRPr="0014089F">
        <w:rPr>
          <w:sz w:val="24"/>
          <w:szCs w:val="24"/>
        </w:rPr>
        <w:t xml:space="preserve"> – Creates a permanent adjustment to a budget. </w:t>
      </w:r>
    </w:p>
    <w:p w14:paraId="1E4DADA4" w14:textId="77777777" w:rsidR="00AF6DFE" w:rsidRPr="0014089F" w:rsidRDefault="00A352A3">
      <w:pPr>
        <w:numPr>
          <w:ilvl w:val="0"/>
          <w:numId w:val="1"/>
        </w:numPr>
        <w:spacing w:after="5" w:line="248" w:lineRule="auto"/>
        <w:ind w:right="757" w:hanging="360"/>
        <w:rPr>
          <w:sz w:val="24"/>
          <w:szCs w:val="24"/>
        </w:rPr>
      </w:pPr>
      <w:r w:rsidRPr="0014089F">
        <w:rPr>
          <w:b/>
          <w:sz w:val="24"/>
          <w:szCs w:val="24"/>
        </w:rPr>
        <w:t>Authorization Description</w:t>
      </w:r>
    </w:p>
    <w:p w14:paraId="7C76FB74" w14:textId="670BCD7C" w:rsidR="00AF6DFE" w:rsidRPr="0014089F" w:rsidRDefault="00AF6DFE" w:rsidP="00AF6DFE">
      <w:pPr>
        <w:numPr>
          <w:ilvl w:val="1"/>
          <w:numId w:val="1"/>
        </w:numPr>
        <w:spacing w:after="5" w:line="248" w:lineRule="auto"/>
        <w:ind w:right="757" w:hanging="360"/>
        <w:rPr>
          <w:sz w:val="24"/>
          <w:szCs w:val="24"/>
        </w:rPr>
      </w:pPr>
      <w:r w:rsidRPr="0014089F">
        <w:rPr>
          <w:sz w:val="24"/>
          <w:szCs w:val="24"/>
        </w:rPr>
        <w:t>E</w:t>
      </w:r>
      <w:r w:rsidR="00A352A3" w:rsidRPr="0014089F">
        <w:rPr>
          <w:sz w:val="24"/>
          <w:szCs w:val="24"/>
        </w:rPr>
        <w:t>nter the description of the ABA. This description is for all lines of the ABA</w:t>
      </w:r>
      <w:r w:rsidR="00BF3CDD">
        <w:rPr>
          <w:sz w:val="24"/>
          <w:szCs w:val="24"/>
        </w:rPr>
        <w:t xml:space="preserve"> and allows only </w:t>
      </w:r>
      <w:r w:rsidR="00BF3CDD" w:rsidRPr="00BF3CDD">
        <w:rPr>
          <w:b/>
          <w:sz w:val="24"/>
          <w:szCs w:val="24"/>
        </w:rPr>
        <w:t>30 characters</w:t>
      </w:r>
      <w:r w:rsidR="00A352A3" w:rsidRPr="0014089F">
        <w:rPr>
          <w:sz w:val="24"/>
          <w:szCs w:val="24"/>
        </w:rPr>
        <w:t xml:space="preserve">.  This description will be displayed on the Approver box and on the search results page. </w:t>
      </w:r>
      <w:r w:rsidR="003031F0">
        <w:rPr>
          <w:sz w:val="24"/>
          <w:szCs w:val="24"/>
        </w:rPr>
        <w:t xml:space="preserve">  This description will not be displayed in Cognos.</w:t>
      </w:r>
    </w:p>
    <w:p w14:paraId="13E2A5C8" w14:textId="77777777" w:rsidR="00AF6DFE" w:rsidRPr="0014089F" w:rsidRDefault="00A352A3" w:rsidP="00AF6DFE">
      <w:pPr>
        <w:numPr>
          <w:ilvl w:val="0"/>
          <w:numId w:val="1"/>
        </w:numPr>
        <w:spacing w:after="5" w:line="248" w:lineRule="auto"/>
        <w:ind w:right="757" w:hanging="360"/>
        <w:rPr>
          <w:sz w:val="24"/>
          <w:szCs w:val="24"/>
        </w:rPr>
      </w:pPr>
      <w:r w:rsidRPr="0014089F">
        <w:rPr>
          <w:b/>
          <w:sz w:val="24"/>
          <w:szCs w:val="24"/>
        </w:rPr>
        <w:t>Transfer Amount</w:t>
      </w:r>
    </w:p>
    <w:p w14:paraId="16282665" w14:textId="3E5C5371" w:rsidR="00425B52" w:rsidRDefault="00AF6DFE" w:rsidP="00AF6DFE">
      <w:pPr>
        <w:numPr>
          <w:ilvl w:val="1"/>
          <w:numId w:val="1"/>
        </w:numPr>
        <w:spacing w:after="5" w:line="248" w:lineRule="auto"/>
        <w:ind w:right="757" w:hanging="360"/>
        <w:rPr>
          <w:sz w:val="24"/>
          <w:szCs w:val="24"/>
        </w:rPr>
      </w:pPr>
      <w:r w:rsidRPr="0014089F">
        <w:rPr>
          <w:sz w:val="24"/>
          <w:szCs w:val="24"/>
        </w:rPr>
        <w:t>E</w:t>
      </w:r>
      <w:r w:rsidR="00A352A3" w:rsidRPr="0014089F">
        <w:rPr>
          <w:sz w:val="24"/>
          <w:szCs w:val="24"/>
        </w:rPr>
        <w:t>nter the amount of the transfer</w:t>
      </w:r>
      <w:r w:rsidR="00673721">
        <w:rPr>
          <w:sz w:val="24"/>
          <w:szCs w:val="24"/>
        </w:rPr>
        <w:t>.</w:t>
      </w:r>
      <w:r w:rsidR="0014089F" w:rsidRPr="0014089F">
        <w:rPr>
          <w:sz w:val="24"/>
          <w:szCs w:val="24"/>
        </w:rPr>
        <w:t xml:space="preserve">  Amount must be entered as </w:t>
      </w:r>
      <w:r w:rsidR="00673721">
        <w:rPr>
          <w:sz w:val="24"/>
          <w:szCs w:val="24"/>
        </w:rPr>
        <w:t>#####</w:t>
      </w:r>
      <w:r w:rsidR="0014089F" w:rsidRPr="0014089F">
        <w:rPr>
          <w:sz w:val="24"/>
          <w:szCs w:val="24"/>
        </w:rPr>
        <w:t>.</w:t>
      </w:r>
      <w:r w:rsidR="00673721">
        <w:rPr>
          <w:sz w:val="24"/>
          <w:szCs w:val="24"/>
        </w:rPr>
        <w:t>##</w:t>
      </w:r>
      <w:r w:rsidR="00A352A3" w:rsidRPr="0014089F">
        <w:rPr>
          <w:sz w:val="24"/>
          <w:szCs w:val="24"/>
        </w:rPr>
        <w:t xml:space="preserve">.   </w:t>
      </w:r>
    </w:p>
    <w:p w14:paraId="4DC0736C" w14:textId="34E9F16C" w:rsidR="00AD3CCF" w:rsidRPr="00A47894" w:rsidRDefault="00AD3CCF" w:rsidP="00AD3CCF">
      <w:pPr>
        <w:numPr>
          <w:ilvl w:val="0"/>
          <w:numId w:val="1"/>
        </w:numPr>
        <w:spacing w:after="5" w:line="248" w:lineRule="auto"/>
        <w:ind w:right="757" w:hanging="360"/>
        <w:rPr>
          <w:b/>
          <w:sz w:val="24"/>
          <w:szCs w:val="24"/>
        </w:rPr>
      </w:pPr>
      <w:r w:rsidRPr="00A47894">
        <w:rPr>
          <w:b/>
          <w:sz w:val="24"/>
          <w:szCs w:val="24"/>
        </w:rPr>
        <w:t>From S</w:t>
      </w:r>
      <w:r w:rsidR="00EC192D" w:rsidRPr="00A47894">
        <w:rPr>
          <w:b/>
          <w:sz w:val="24"/>
          <w:szCs w:val="24"/>
        </w:rPr>
        <w:t>ource and To Destination</w:t>
      </w:r>
    </w:p>
    <w:p w14:paraId="241B98EC" w14:textId="6A4DBFED" w:rsidR="00483B72" w:rsidRPr="00673721" w:rsidRDefault="00A47894" w:rsidP="00673721">
      <w:pPr>
        <w:numPr>
          <w:ilvl w:val="1"/>
          <w:numId w:val="1"/>
        </w:numPr>
        <w:spacing w:after="5" w:line="248" w:lineRule="auto"/>
        <w:ind w:right="757" w:hanging="360"/>
        <w:rPr>
          <w:sz w:val="24"/>
          <w:szCs w:val="24"/>
        </w:rPr>
      </w:pPr>
      <w:r w:rsidRPr="00673721">
        <w:rPr>
          <w:sz w:val="24"/>
          <w:szCs w:val="24"/>
        </w:rPr>
        <w:t xml:space="preserve">Enter </w:t>
      </w:r>
      <w:r w:rsidR="00673721" w:rsidRPr="00673721">
        <w:rPr>
          <w:sz w:val="24"/>
          <w:szCs w:val="24"/>
        </w:rPr>
        <w:t xml:space="preserve">chartfield </w:t>
      </w:r>
      <w:r w:rsidR="00483B72" w:rsidRPr="00673721">
        <w:rPr>
          <w:sz w:val="24"/>
          <w:szCs w:val="24"/>
        </w:rPr>
        <w:t>codes</w:t>
      </w:r>
      <w:r w:rsidRPr="00673721">
        <w:rPr>
          <w:sz w:val="24"/>
          <w:szCs w:val="24"/>
        </w:rPr>
        <w:t xml:space="preserve"> for the </w:t>
      </w:r>
      <w:r w:rsidRPr="00673721">
        <w:rPr>
          <w:b/>
          <w:sz w:val="24"/>
          <w:szCs w:val="24"/>
        </w:rPr>
        <w:t>From Source Chart String</w:t>
      </w:r>
      <w:r w:rsidR="007F4318" w:rsidRPr="00673721">
        <w:rPr>
          <w:b/>
          <w:sz w:val="24"/>
          <w:szCs w:val="24"/>
        </w:rPr>
        <w:t>s</w:t>
      </w:r>
      <w:r w:rsidRPr="00673721">
        <w:rPr>
          <w:sz w:val="24"/>
          <w:szCs w:val="24"/>
        </w:rPr>
        <w:t xml:space="preserve"> and </w:t>
      </w:r>
      <w:r w:rsidRPr="00673721">
        <w:rPr>
          <w:b/>
          <w:sz w:val="24"/>
          <w:szCs w:val="24"/>
        </w:rPr>
        <w:t>To Destination Chart string</w:t>
      </w:r>
      <w:r w:rsidR="007F4318" w:rsidRPr="00673721">
        <w:rPr>
          <w:b/>
          <w:sz w:val="24"/>
          <w:szCs w:val="24"/>
        </w:rPr>
        <w:t>s</w:t>
      </w:r>
      <w:r w:rsidRPr="00673721">
        <w:rPr>
          <w:sz w:val="24"/>
          <w:szCs w:val="24"/>
        </w:rPr>
        <w:t>.</w:t>
      </w:r>
      <w:r w:rsidR="006A2B93" w:rsidRPr="00673721">
        <w:rPr>
          <w:sz w:val="24"/>
          <w:szCs w:val="24"/>
        </w:rPr>
        <w:t xml:space="preserve">   </w:t>
      </w:r>
      <w:r w:rsidR="007F4318" w:rsidRPr="00673721">
        <w:rPr>
          <w:sz w:val="24"/>
          <w:szCs w:val="24"/>
        </w:rPr>
        <w:t xml:space="preserve">Account, </w:t>
      </w:r>
      <w:r w:rsidR="00483B72" w:rsidRPr="00673721">
        <w:rPr>
          <w:sz w:val="24"/>
          <w:szCs w:val="24"/>
        </w:rPr>
        <w:t xml:space="preserve">DeptID, Fund Cat, </w:t>
      </w:r>
      <w:r w:rsidR="007F4318" w:rsidRPr="00673721">
        <w:rPr>
          <w:sz w:val="24"/>
          <w:szCs w:val="24"/>
        </w:rPr>
        <w:t xml:space="preserve">Fund </w:t>
      </w:r>
      <w:r w:rsidR="00673721" w:rsidRPr="00673721">
        <w:rPr>
          <w:sz w:val="24"/>
          <w:szCs w:val="24"/>
        </w:rPr>
        <w:t xml:space="preserve">are required.  Include </w:t>
      </w:r>
      <w:r w:rsidR="007F4318" w:rsidRPr="00673721">
        <w:rPr>
          <w:sz w:val="24"/>
          <w:szCs w:val="24"/>
        </w:rPr>
        <w:t xml:space="preserve">all other necessary </w:t>
      </w:r>
      <w:r w:rsidR="00673721" w:rsidRPr="00673721">
        <w:rPr>
          <w:sz w:val="24"/>
          <w:szCs w:val="24"/>
        </w:rPr>
        <w:t>chartfield values as needed for the transaction.</w:t>
      </w:r>
    </w:p>
    <w:p w14:paraId="54D26F8C" w14:textId="77777777" w:rsidR="00483B72" w:rsidRDefault="00A352A3" w:rsidP="00483B72">
      <w:pPr>
        <w:numPr>
          <w:ilvl w:val="0"/>
          <w:numId w:val="1"/>
        </w:numPr>
        <w:spacing w:after="5" w:line="248" w:lineRule="auto"/>
        <w:ind w:right="757" w:hanging="361"/>
        <w:rPr>
          <w:b/>
          <w:sz w:val="24"/>
          <w:szCs w:val="24"/>
        </w:rPr>
      </w:pPr>
      <w:r w:rsidRPr="00483B72">
        <w:rPr>
          <w:rFonts w:asciiTheme="minorHAnsi" w:eastAsia="Cambria" w:hAnsiTheme="minorHAnsi" w:cstheme="minorHAnsi"/>
          <w:b/>
          <w:color w:val="auto"/>
          <w:sz w:val="24"/>
          <w:szCs w:val="24"/>
        </w:rPr>
        <w:t xml:space="preserve">Justification </w:t>
      </w:r>
    </w:p>
    <w:p w14:paraId="5FF439D3" w14:textId="51D2498A" w:rsidR="00901EB5" w:rsidRPr="00D14056" w:rsidRDefault="00483B72" w:rsidP="00D14056">
      <w:pPr>
        <w:numPr>
          <w:ilvl w:val="1"/>
          <w:numId w:val="1"/>
        </w:numPr>
        <w:spacing w:after="5" w:line="248" w:lineRule="auto"/>
        <w:ind w:right="757" w:hanging="346"/>
        <w:rPr>
          <w:b/>
          <w:sz w:val="24"/>
          <w:szCs w:val="24"/>
        </w:rPr>
      </w:pPr>
      <w:r w:rsidRPr="00901EB5">
        <w:rPr>
          <w:rFonts w:asciiTheme="minorHAnsi" w:eastAsia="Cambria" w:hAnsiTheme="minorHAnsi" w:cstheme="minorHAnsi"/>
          <w:color w:val="auto"/>
          <w:sz w:val="24"/>
          <w:szCs w:val="24"/>
        </w:rPr>
        <w:t>E</w:t>
      </w:r>
      <w:r w:rsidR="00A352A3" w:rsidRPr="00901EB5">
        <w:rPr>
          <w:rFonts w:asciiTheme="minorHAnsi" w:eastAsia="Cambria" w:hAnsiTheme="minorHAnsi" w:cstheme="minorHAnsi"/>
          <w:color w:val="auto"/>
          <w:sz w:val="24"/>
          <w:szCs w:val="24"/>
        </w:rPr>
        <w:t xml:space="preserve">nter a </w:t>
      </w:r>
      <w:r w:rsidR="00901EB5">
        <w:rPr>
          <w:rFonts w:asciiTheme="minorHAnsi" w:eastAsia="Cambria" w:hAnsiTheme="minorHAnsi" w:cstheme="minorHAnsi"/>
          <w:color w:val="auto"/>
          <w:sz w:val="24"/>
          <w:szCs w:val="24"/>
        </w:rPr>
        <w:t xml:space="preserve">complete </w:t>
      </w:r>
      <w:r w:rsidR="00A352A3" w:rsidRPr="00901EB5">
        <w:rPr>
          <w:rFonts w:asciiTheme="minorHAnsi" w:eastAsia="Cambria" w:hAnsiTheme="minorHAnsi" w:cstheme="minorHAnsi"/>
          <w:color w:val="auto"/>
          <w:sz w:val="24"/>
          <w:szCs w:val="24"/>
        </w:rPr>
        <w:t xml:space="preserve">justification for </w:t>
      </w:r>
      <w:r w:rsidR="00901EB5">
        <w:rPr>
          <w:rFonts w:asciiTheme="minorHAnsi" w:eastAsia="Cambria" w:hAnsiTheme="minorHAnsi" w:cstheme="minorHAnsi"/>
          <w:color w:val="auto"/>
          <w:sz w:val="24"/>
          <w:szCs w:val="24"/>
        </w:rPr>
        <w:t>the transaction</w:t>
      </w:r>
      <w:r w:rsidR="00A352A3" w:rsidRPr="00901EB5">
        <w:rPr>
          <w:rFonts w:asciiTheme="minorHAnsi" w:eastAsia="Cambria" w:hAnsiTheme="minorHAnsi" w:cstheme="minorHAnsi"/>
          <w:color w:val="auto"/>
          <w:sz w:val="24"/>
          <w:szCs w:val="24"/>
        </w:rPr>
        <w:t xml:space="preserve">.  </w:t>
      </w:r>
      <w:r w:rsidR="00D14056">
        <w:rPr>
          <w:rFonts w:asciiTheme="minorHAnsi" w:eastAsia="Cambria" w:hAnsiTheme="minorHAnsi" w:cstheme="minorHAnsi"/>
          <w:color w:val="auto"/>
          <w:sz w:val="24"/>
          <w:szCs w:val="24"/>
        </w:rPr>
        <w:t>The Justification box allows up to 254 characters.</w:t>
      </w:r>
      <w:r w:rsidR="00D14056" w:rsidRPr="00901EB5">
        <w:rPr>
          <w:rFonts w:asciiTheme="minorHAnsi" w:eastAsia="Cambria" w:hAnsiTheme="minorHAnsi" w:cstheme="minorHAnsi"/>
          <w:color w:val="auto"/>
          <w:sz w:val="24"/>
          <w:szCs w:val="24"/>
        </w:rPr>
        <w:t xml:space="preserve">  </w:t>
      </w:r>
      <w:r w:rsidR="00901EB5" w:rsidRPr="00D14056">
        <w:rPr>
          <w:rFonts w:asciiTheme="minorHAnsi" w:eastAsia="Cambria" w:hAnsiTheme="minorHAnsi" w:cstheme="minorHAnsi"/>
          <w:color w:val="auto"/>
          <w:sz w:val="24"/>
          <w:szCs w:val="24"/>
        </w:rPr>
        <w:t xml:space="preserve">The first </w:t>
      </w:r>
      <w:r w:rsidR="00901EB5" w:rsidRPr="00D14056">
        <w:rPr>
          <w:rFonts w:asciiTheme="minorHAnsi" w:eastAsia="Cambria" w:hAnsiTheme="minorHAnsi" w:cstheme="minorHAnsi"/>
          <w:b/>
          <w:color w:val="auto"/>
          <w:sz w:val="24"/>
          <w:szCs w:val="24"/>
        </w:rPr>
        <w:t>30 characters</w:t>
      </w:r>
      <w:r w:rsidR="00901EB5" w:rsidRPr="00D14056">
        <w:rPr>
          <w:rFonts w:asciiTheme="minorHAnsi" w:eastAsia="Cambria" w:hAnsiTheme="minorHAnsi" w:cstheme="minorHAnsi"/>
          <w:color w:val="auto"/>
          <w:sz w:val="24"/>
          <w:szCs w:val="24"/>
        </w:rPr>
        <w:t xml:space="preserve"> of t</w:t>
      </w:r>
      <w:r w:rsidR="00A352A3" w:rsidRPr="00D14056">
        <w:rPr>
          <w:rFonts w:asciiTheme="minorHAnsi" w:eastAsia="Cambria" w:hAnsiTheme="minorHAnsi" w:cstheme="minorHAnsi"/>
          <w:color w:val="auto"/>
          <w:sz w:val="24"/>
          <w:szCs w:val="24"/>
        </w:rPr>
        <w:t>h</w:t>
      </w:r>
      <w:r w:rsidR="00D14056">
        <w:rPr>
          <w:rFonts w:asciiTheme="minorHAnsi" w:eastAsia="Cambria" w:hAnsiTheme="minorHAnsi" w:cstheme="minorHAnsi"/>
          <w:color w:val="auto"/>
          <w:sz w:val="24"/>
          <w:szCs w:val="24"/>
        </w:rPr>
        <w:t>e</w:t>
      </w:r>
      <w:r w:rsidR="00A352A3" w:rsidRPr="00D14056">
        <w:rPr>
          <w:rFonts w:asciiTheme="minorHAnsi" w:eastAsia="Cambria" w:hAnsiTheme="minorHAnsi" w:cstheme="minorHAnsi"/>
          <w:color w:val="auto"/>
          <w:sz w:val="24"/>
          <w:szCs w:val="24"/>
        </w:rPr>
        <w:t xml:space="preserve"> justification will appear in the Journal Line Description when the </w:t>
      </w:r>
      <w:r w:rsidR="00673721">
        <w:rPr>
          <w:rFonts w:asciiTheme="minorHAnsi" w:eastAsia="Cambria" w:hAnsiTheme="minorHAnsi" w:cstheme="minorHAnsi"/>
          <w:color w:val="auto"/>
          <w:sz w:val="24"/>
          <w:szCs w:val="24"/>
        </w:rPr>
        <w:t>ABA has been saved</w:t>
      </w:r>
      <w:r w:rsidR="00901EB5" w:rsidRPr="00D14056">
        <w:rPr>
          <w:rFonts w:asciiTheme="minorHAnsi" w:eastAsia="Cambria" w:hAnsiTheme="minorHAnsi" w:cstheme="minorHAnsi"/>
          <w:color w:val="auto"/>
          <w:sz w:val="24"/>
          <w:szCs w:val="24"/>
        </w:rPr>
        <w:t xml:space="preserve">.  </w:t>
      </w:r>
    </w:p>
    <w:p w14:paraId="17F4EE30" w14:textId="77777777" w:rsidR="00901EB5" w:rsidRPr="00901EB5" w:rsidRDefault="00901EB5" w:rsidP="003656E1">
      <w:pPr>
        <w:numPr>
          <w:ilvl w:val="1"/>
          <w:numId w:val="1"/>
        </w:numPr>
        <w:spacing w:after="5" w:line="248" w:lineRule="auto"/>
        <w:ind w:right="757" w:hanging="346"/>
        <w:rPr>
          <w:b/>
          <w:sz w:val="24"/>
          <w:szCs w:val="24"/>
        </w:rPr>
      </w:pPr>
      <w:r w:rsidRPr="00901EB5">
        <w:rPr>
          <w:rFonts w:asciiTheme="minorHAnsi" w:eastAsia="Cambria" w:hAnsiTheme="minorHAnsi" w:cstheme="minorHAnsi"/>
          <w:color w:val="auto"/>
          <w:sz w:val="24"/>
          <w:szCs w:val="24"/>
        </w:rPr>
        <w:t>The Journal Line Descr is displayed at the top of the page.</w:t>
      </w:r>
      <w:r>
        <w:rPr>
          <w:rFonts w:asciiTheme="minorHAnsi" w:eastAsia="Cambria" w:hAnsiTheme="minorHAnsi" w:cstheme="minorHAnsi"/>
          <w:color w:val="auto"/>
          <w:sz w:val="24"/>
          <w:szCs w:val="24"/>
        </w:rPr>
        <w:t xml:space="preserve">  </w:t>
      </w:r>
    </w:p>
    <w:p w14:paraId="77AA8C4B" w14:textId="434F5555" w:rsidR="00AF5D90" w:rsidRPr="00901EB5" w:rsidRDefault="00901EB5" w:rsidP="00901EB5">
      <w:pPr>
        <w:numPr>
          <w:ilvl w:val="2"/>
          <w:numId w:val="1"/>
        </w:numPr>
        <w:spacing w:after="5" w:line="248" w:lineRule="auto"/>
        <w:ind w:right="757" w:hanging="346"/>
        <w:rPr>
          <w:b/>
          <w:sz w:val="24"/>
          <w:szCs w:val="24"/>
        </w:rPr>
      </w:pPr>
      <w:r>
        <w:rPr>
          <w:rFonts w:asciiTheme="minorHAnsi" w:eastAsia="Cambria" w:hAnsiTheme="minorHAnsi" w:cstheme="minorHAnsi"/>
          <w:color w:val="auto"/>
          <w:sz w:val="24"/>
          <w:szCs w:val="24"/>
        </w:rPr>
        <w:t>E</w:t>
      </w:r>
      <w:r w:rsidR="00A352A3" w:rsidRPr="00901EB5">
        <w:rPr>
          <w:rFonts w:asciiTheme="minorHAnsi" w:eastAsia="Cambria" w:hAnsiTheme="minorHAnsi" w:cstheme="minorHAnsi"/>
          <w:color w:val="auto"/>
          <w:sz w:val="24"/>
          <w:szCs w:val="24"/>
        </w:rPr>
        <w:t>xample, “</w:t>
      </w:r>
      <w:r w:rsidR="000E139A" w:rsidRPr="00901EB5">
        <w:rPr>
          <w:rFonts w:asciiTheme="minorHAnsi" w:eastAsia="Cambria" w:hAnsiTheme="minorHAnsi" w:cstheme="minorHAnsi"/>
          <w:color w:val="auto"/>
          <w:sz w:val="24"/>
          <w:szCs w:val="24"/>
        </w:rPr>
        <w:t xml:space="preserve">Covering </w:t>
      </w:r>
      <w:r w:rsidR="003031F0" w:rsidRPr="00901EB5">
        <w:rPr>
          <w:rFonts w:asciiTheme="minorHAnsi" w:eastAsia="Cambria" w:hAnsiTheme="minorHAnsi" w:cstheme="minorHAnsi"/>
          <w:color w:val="auto"/>
          <w:sz w:val="24"/>
          <w:szCs w:val="24"/>
        </w:rPr>
        <w:t>d</w:t>
      </w:r>
      <w:r w:rsidR="000E139A" w:rsidRPr="00901EB5">
        <w:rPr>
          <w:rFonts w:asciiTheme="minorHAnsi" w:eastAsia="Cambria" w:hAnsiTheme="minorHAnsi" w:cstheme="minorHAnsi"/>
          <w:color w:val="auto"/>
          <w:sz w:val="24"/>
          <w:szCs w:val="24"/>
        </w:rPr>
        <w:t>eficit and expenses</w:t>
      </w:r>
      <w:r w:rsidR="003031F0" w:rsidRPr="00901EB5">
        <w:rPr>
          <w:rFonts w:asciiTheme="minorHAnsi" w:eastAsia="Cambria" w:hAnsiTheme="minorHAnsi" w:cstheme="minorHAnsi"/>
          <w:color w:val="auto"/>
          <w:sz w:val="24"/>
          <w:szCs w:val="24"/>
        </w:rPr>
        <w:t xml:space="preserve"> for spring event.</w:t>
      </w:r>
      <w:r w:rsidR="00A352A3" w:rsidRPr="00901EB5">
        <w:rPr>
          <w:rFonts w:asciiTheme="minorHAnsi" w:eastAsia="Cambria" w:hAnsiTheme="minorHAnsi" w:cstheme="minorHAnsi"/>
          <w:color w:val="auto"/>
          <w:sz w:val="24"/>
          <w:szCs w:val="24"/>
        </w:rPr>
        <w:t>” will appear on the journal as “</w:t>
      </w:r>
      <w:r w:rsidR="000E139A" w:rsidRPr="00901EB5">
        <w:rPr>
          <w:rFonts w:asciiTheme="minorHAnsi" w:eastAsia="Cambria" w:hAnsiTheme="minorHAnsi" w:cstheme="minorHAnsi"/>
          <w:color w:val="auto"/>
          <w:sz w:val="24"/>
          <w:szCs w:val="24"/>
        </w:rPr>
        <w:t>20</w:t>
      </w:r>
      <w:r w:rsidR="00A352A3" w:rsidRPr="00901EB5">
        <w:rPr>
          <w:rFonts w:asciiTheme="minorHAnsi" w:eastAsia="Cambria" w:hAnsiTheme="minorHAnsi" w:cstheme="minorHAnsi"/>
          <w:color w:val="auto"/>
          <w:sz w:val="24"/>
          <w:szCs w:val="24"/>
        </w:rPr>
        <w:t>-</w:t>
      </w:r>
      <w:r w:rsidR="000E139A" w:rsidRPr="00901EB5">
        <w:rPr>
          <w:rFonts w:asciiTheme="minorHAnsi" w:eastAsia="Cambria" w:hAnsiTheme="minorHAnsi" w:cstheme="minorHAnsi"/>
          <w:color w:val="auto"/>
          <w:sz w:val="24"/>
          <w:szCs w:val="24"/>
        </w:rPr>
        <w:t xml:space="preserve"> </w:t>
      </w:r>
      <w:r w:rsidR="002616E0" w:rsidRPr="00901EB5">
        <w:rPr>
          <w:rFonts w:asciiTheme="minorHAnsi" w:eastAsia="Cambria" w:hAnsiTheme="minorHAnsi" w:cstheme="minorHAnsi"/>
          <w:color w:val="auto"/>
          <w:sz w:val="24"/>
          <w:szCs w:val="24"/>
        </w:rPr>
        <w:t xml:space="preserve">Covering </w:t>
      </w:r>
      <w:r w:rsidR="003031F0" w:rsidRPr="00901EB5">
        <w:rPr>
          <w:rFonts w:asciiTheme="minorHAnsi" w:eastAsia="Cambria" w:hAnsiTheme="minorHAnsi" w:cstheme="minorHAnsi"/>
          <w:color w:val="auto"/>
          <w:sz w:val="24"/>
          <w:szCs w:val="24"/>
        </w:rPr>
        <w:t>d</w:t>
      </w:r>
      <w:r w:rsidR="002616E0" w:rsidRPr="00901EB5">
        <w:rPr>
          <w:rFonts w:asciiTheme="minorHAnsi" w:eastAsia="Cambria" w:hAnsiTheme="minorHAnsi" w:cstheme="minorHAnsi"/>
          <w:color w:val="auto"/>
          <w:sz w:val="24"/>
          <w:szCs w:val="24"/>
        </w:rPr>
        <w:t>eficit and expens</w:t>
      </w:r>
      <w:r w:rsidR="00A352A3" w:rsidRPr="00901EB5">
        <w:rPr>
          <w:rFonts w:asciiTheme="minorHAnsi" w:eastAsia="Cambria" w:hAnsiTheme="minorHAnsi" w:cstheme="minorHAnsi"/>
          <w:color w:val="auto"/>
          <w:sz w:val="24"/>
          <w:szCs w:val="24"/>
        </w:rPr>
        <w:t>”</w:t>
      </w:r>
      <w:r>
        <w:rPr>
          <w:rFonts w:asciiTheme="minorHAnsi" w:eastAsia="Cambria" w:hAnsiTheme="minorHAnsi" w:cstheme="minorHAnsi"/>
          <w:color w:val="auto"/>
          <w:sz w:val="24"/>
          <w:szCs w:val="24"/>
        </w:rPr>
        <w:t xml:space="preserve">. </w:t>
      </w:r>
      <w:r w:rsidR="00A352A3" w:rsidRPr="00901EB5">
        <w:rPr>
          <w:rFonts w:asciiTheme="minorHAnsi" w:eastAsia="Cambria" w:hAnsiTheme="minorHAnsi" w:cstheme="minorHAnsi"/>
          <w:color w:val="auto"/>
          <w:sz w:val="24"/>
          <w:szCs w:val="24"/>
        </w:rPr>
        <w:t xml:space="preserve"> </w:t>
      </w:r>
      <w:r>
        <w:rPr>
          <w:rFonts w:asciiTheme="minorHAnsi" w:eastAsia="Cambria" w:hAnsiTheme="minorHAnsi" w:cstheme="minorHAnsi"/>
          <w:color w:val="auto"/>
          <w:sz w:val="24"/>
          <w:szCs w:val="24"/>
        </w:rPr>
        <w:t>“</w:t>
      </w:r>
      <w:r w:rsidR="000E139A" w:rsidRPr="00901EB5">
        <w:rPr>
          <w:rFonts w:asciiTheme="minorHAnsi" w:eastAsia="Cambria" w:hAnsiTheme="minorHAnsi" w:cstheme="minorHAnsi"/>
          <w:color w:val="auto"/>
          <w:sz w:val="24"/>
          <w:szCs w:val="24"/>
        </w:rPr>
        <w:t>20</w:t>
      </w:r>
      <w:r>
        <w:rPr>
          <w:rFonts w:asciiTheme="minorHAnsi" w:eastAsia="Cambria" w:hAnsiTheme="minorHAnsi" w:cstheme="minorHAnsi"/>
          <w:color w:val="auto"/>
          <w:sz w:val="24"/>
          <w:szCs w:val="24"/>
        </w:rPr>
        <w:t>”</w:t>
      </w:r>
      <w:r w:rsidR="00A352A3" w:rsidRPr="00901EB5">
        <w:rPr>
          <w:rFonts w:asciiTheme="minorHAnsi" w:eastAsia="Cambria" w:hAnsiTheme="minorHAnsi" w:cstheme="minorHAnsi"/>
          <w:color w:val="auto"/>
          <w:sz w:val="24"/>
          <w:szCs w:val="24"/>
        </w:rPr>
        <w:t xml:space="preserve"> represents the ABA#</w:t>
      </w:r>
      <w:r w:rsidR="00AC2428" w:rsidRPr="00901EB5">
        <w:rPr>
          <w:rFonts w:asciiTheme="minorHAnsi" w:eastAsia="Cambria" w:hAnsiTheme="minorHAnsi" w:cstheme="minorHAnsi"/>
          <w:color w:val="auto"/>
          <w:sz w:val="24"/>
          <w:szCs w:val="24"/>
        </w:rPr>
        <w:t xml:space="preserve"> (Transfer ID#)</w:t>
      </w:r>
      <w:r w:rsidR="00A352A3" w:rsidRPr="00901EB5">
        <w:rPr>
          <w:rFonts w:asciiTheme="minorHAnsi" w:eastAsia="Cambria" w:hAnsiTheme="minorHAnsi" w:cstheme="minorHAnsi"/>
          <w:color w:val="auto"/>
          <w:sz w:val="24"/>
          <w:szCs w:val="24"/>
        </w:rPr>
        <w:t xml:space="preserve">.  </w:t>
      </w:r>
      <w:r w:rsidR="003031F0" w:rsidRPr="00901EB5">
        <w:rPr>
          <w:rFonts w:asciiTheme="minorHAnsi" w:eastAsia="Cambria" w:hAnsiTheme="minorHAnsi" w:cstheme="minorHAnsi"/>
          <w:color w:val="auto"/>
          <w:sz w:val="24"/>
          <w:szCs w:val="24"/>
        </w:rPr>
        <w:t xml:space="preserve">The Journal Line Descr is displayed </w:t>
      </w:r>
      <w:r w:rsidR="00673721">
        <w:rPr>
          <w:rFonts w:asciiTheme="minorHAnsi" w:eastAsia="Cambria" w:hAnsiTheme="minorHAnsi" w:cstheme="minorHAnsi"/>
          <w:color w:val="auto"/>
          <w:sz w:val="24"/>
          <w:szCs w:val="24"/>
        </w:rPr>
        <w:t xml:space="preserve">at the top of the page and </w:t>
      </w:r>
      <w:r>
        <w:rPr>
          <w:rFonts w:asciiTheme="minorHAnsi" w:eastAsia="Cambria" w:hAnsiTheme="minorHAnsi" w:cstheme="minorHAnsi"/>
          <w:color w:val="auto"/>
          <w:sz w:val="24"/>
          <w:szCs w:val="24"/>
        </w:rPr>
        <w:t>will be displayed in Cognos.</w:t>
      </w:r>
    </w:p>
    <w:p w14:paraId="343EFF3B" w14:textId="77777777" w:rsidR="00AF5D90" w:rsidRPr="00AF5D90" w:rsidRDefault="00AF5D90" w:rsidP="00AF5D90">
      <w:pPr>
        <w:numPr>
          <w:ilvl w:val="0"/>
          <w:numId w:val="1"/>
        </w:numPr>
        <w:spacing w:after="5" w:line="248" w:lineRule="auto"/>
        <w:ind w:left="360" w:right="757"/>
        <w:rPr>
          <w:b/>
          <w:sz w:val="24"/>
          <w:szCs w:val="24"/>
        </w:rPr>
      </w:pPr>
      <w:r w:rsidRPr="00AF5D90">
        <w:rPr>
          <w:rFonts w:asciiTheme="minorHAnsi" w:hAnsiTheme="minorHAnsi" w:cstheme="minorHAnsi"/>
          <w:b/>
          <w:color w:val="auto"/>
          <w:sz w:val="24"/>
          <w:szCs w:val="24"/>
        </w:rPr>
        <w:t>Budget Office Comments</w:t>
      </w:r>
    </w:p>
    <w:p w14:paraId="279F253A" w14:textId="17D119C0" w:rsidR="00425B52" w:rsidRPr="0058626C" w:rsidRDefault="00AF5D90" w:rsidP="00945923">
      <w:pPr>
        <w:numPr>
          <w:ilvl w:val="1"/>
          <w:numId w:val="1"/>
        </w:numPr>
        <w:spacing w:after="5" w:line="248" w:lineRule="auto"/>
        <w:ind w:right="757" w:hanging="346"/>
        <w:rPr>
          <w:b/>
          <w:sz w:val="24"/>
          <w:szCs w:val="24"/>
        </w:rPr>
      </w:pPr>
      <w:r>
        <w:rPr>
          <w:rFonts w:asciiTheme="minorHAnsi" w:hAnsiTheme="minorHAnsi" w:cstheme="minorHAnsi"/>
          <w:color w:val="auto"/>
          <w:sz w:val="24"/>
          <w:szCs w:val="24"/>
        </w:rPr>
        <w:t>C</w:t>
      </w:r>
      <w:r w:rsidR="00A352A3" w:rsidRPr="00AF5D90">
        <w:rPr>
          <w:rFonts w:asciiTheme="minorHAnsi" w:hAnsiTheme="minorHAnsi" w:cstheme="minorHAnsi"/>
          <w:color w:val="auto"/>
          <w:sz w:val="24"/>
          <w:szCs w:val="24"/>
        </w:rPr>
        <w:t xml:space="preserve">omments added by the Budget Office at the final approval step will </w:t>
      </w:r>
      <w:r>
        <w:rPr>
          <w:rFonts w:asciiTheme="minorHAnsi" w:hAnsiTheme="minorHAnsi" w:cstheme="minorHAnsi"/>
          <w:color w:val="auto"/>
          <w:sz w:val="24"/>
          <w:szCs w:val="24"/>
        </w:rPr>
        <w:t>be displayed</w:t>
      </w:r>
      <w:r w:rsidR="00A352A3" w:rsidRPr="00AF5D90">
        <w:rPr>
          <w:rFonts w:asciiTheme="minorHAnsi" w:hAnsiTheme="minorHAnsi" w:cstheme="minorHAnsi"/>
          <w:color w:val="auto"/>
          <w:sz w:val="24"/>
          <w:szCs w:val="24"/>
        </w:rPr>
        <w:t xml:space="preserve"> in this box upon review of the </w:t>
      </w:r>
      <w:r w:rsidR="00D14056">
        <w:rPr>
          <w:rFonts w:asciiTheme="minorHAnsi" w:hAnsiTheme="minorHAnsi" w:cstheme="minorHAnsi"/>
          <w:color w:val="auto"/>
          <w:sz w:val="24"/>
          <w:szCs w:val="24"/>
        </w:rPr>
        <w:t>ABA.</w:t>
      </w:r>
    </w:p>
    <w:p w14:paraId="21AFAF77" w14:textId="77777777" w:rsidR="00525C8D" w:rsidRDefault="00525C8D">
      <w:pPr>
        <w:rPr>
          <w:b/>
          <w:sz w:val="24"/>
          <w:szCs w:val="24"/>
        </w:rPr>
      </w:pPr>
      <w:r>
        <w:rPr>
          <w:b/>
          <w:sz w:val="24"/>
          <w:szCs w:val="24"/>
        </w:rPr>
        <w:br w:type="page"/>
      </w:r>
    </w:p>
    <w:p w14:paraId="18879249" w14:textId="7E9B2A38" w:rsidR="0058626C" w:rsidRDefault="0058626C" w:rsidP="0058626C">
      <w:pPr>
        <w:pStyle w:val="ListParagraph"/>
        <w:numPr>
          <w:ilvl w:val="0"/>
          <w:numId w:val="1"/>
        </w:numPr>
        <w:ind w:hanging="361"/>
        <w:rPr>
          <w:b/>
          <w:sz w:val="24"/>
          <w:szCs w:val="24"/>
        </w:rPr>
      </w:pPr>
      <w:r>
        <w:rPr>
          <w:b/>
          <w:sz w:val="24"/>
          <w:szCs w:val="24"/>
        </w:rPr>
        <w:lastRenderedPageBreak/>
        <w:t>Save &amp; P</w:t>
      </w:r>
      <w:r w:rsidRPr="0058626C">
        <w:rPr>
          <w:b/>
          <w:sz w:val="24"/>
          <w:szCs w:val="24"/>
        </w:rPr>
        <w:t>review</w:t>
      </w:r>
      <w:r w:rsidR="00B568AD">
        <w:rPr>
          <w:b/>
          <w:sz w:val="24"/>
          <w:szCs w:val="24"/>
        </w:rPr>
        <w:t xml:space="preserve"> A</w:t>
      </w:r>
      <w:r>
        <w:rPr>
          <w:b/>
          <w:sz w:val="24"/>
          <w:szCs w:val="24"/>
        </w:rPr>
        <w:t>pprovals</w:t>
      </w:r>
    </w:p>
    <w:p w14:paraId="71EA4AE1" w14:textId="13862F6A" w:rsidR="0058626C" w:rsidRDefault="0058626C" w:rsidP="0058626C">
      <w:pPr>
        <w:pStyle w:val="ListParagraph"/>
        <w:numPr>
          <w:ilvl w:val="1"/>
          <w:numId w:val="1"/>
        </w:numPr>
        <w:rPr>
          <w:sz w:val="24"/>
          <w:szCs w:val="24"/>
        </w:rPr>
      </w:pPr>
      <w:r w:rsidRPr="0058626C">
        <w:rPr>
          <w:sz w:val="24"/>
          <w:szCs w:val="24"/>
        </w:rPr>
        <w:t xml:space="preserve">Once the ABA </w:t>
      </w:r>
      <w:r>
        <w:rPr>
          <w:sz w:val="24"/>
          <w:szCs w:val="24"/>
        </w:rPr>
        <w:t>Form is complete</w:t>
      </w:r>
      <w:r w:rsidR="00B568AD">
        <w:rPr>
          <w:sz w:val="24"/>
          <w:szCs w:val="24"/>
        </w:rPr>
        <w:t xml:space="preserve">, </w:t>
      </w:r>
      <w:r w:rsidR="00D14056">
        <w:rPr>
          <w:sz w:val="24"/>
          <w:szCs w:val="24"/>
        </w:rPr>
        <w:t xml:space="preserve">select the </w:t>
      </w:r>
      <w:r w:rsidR="00B568AD" w:rsidRPr="00132EDF">
        <w:rPr>
          <w:b/>
          <w:sz w:val="24"/>
          <w:szCs w:val="24"/>
        </w:rPr>
        <w:t>Save &amp; P</w:t>
      </w:r>
      <w:r w:rsidRPr="00132EDF">
        <w:rPr>
          <w:b/>
          <w:sz w:val="24"/>
          <w:szCs w:val="24"/>
        </w:rPr>
        <w:t xml:space="preserve">review </w:t>
      </w:r>
      <w:r w:rsidR="00B568AD" w:rsidRPr="00132EDF">
        <w:rPr>
          <w:b/>
          <w:sz w:val="24"/>
          <w:szCs w:val="24"/>
        </w:rPr>
        <w:t>A</w:t>
      </w:r>
      <w:r w:rsidRPr="00132EDF">
        <w:rPr>
          <w:b/>
          <w:sz w:val="24"/>
          <w:szCs w:val="24"/>
        </w:rPr>
        <w:t>pprovals</w:t>
      </w:r>
      <w:r w:rsidRPr="0058626C">
        <w:rPr>
          <w:sz w:val="24"/>
          <w:szCs w:val="24"/>
        </w:rPr>
        <w:t xml:space="preserve"> button </w:t>
      </w:r>
      <w:r w:rsidR="0077285E">
        <w:rPr>
          <w:sz w:val="24"/>
          <w:szCs w:val="24"/>
        </w:rPr>
        <w:t>to save the form and preview the approval workflow</w:t>
      </w:r>
      <w:r w:rsidRPr="0058626C">
        <w:rPr>
          <w:sz w:val="24"/>
          <w:szCs w:val="24"/>
        </w:rPr>
        <w:t xml:space="preserve">. </w:t>
      </w:r>
      <w:r w:rsidR="009D394D">
        <w:rPr>
          <w:sz w:val="24"/>
          <w:szCs w:val="24"/>
        </w:rPr>
        <w:t xml:space="preserve"> </w:t>
      </w:r>
    </w:p>
    <w:p w14:paraId="5C56E636" w14:textId="74493088" w:rsidR="005B41AA" w:rsidRPr="005B41AA" w:rsidRDefault="005B41AA" w:rsidP="005B41AA">
      <w:pPr>
        <w:rPr>
          <w:sz w:val="24"/>
          <w:szCs w:val="24"/>
        </w:rPr>
      </w:pPr>
      <w:r>
        <w:rPr>
          <w:noProof/>
        </w:rPr>
        <w:drawing>
          <wp:inline distT="0" distB="0" distL="0" distR="0" wp14:anchorId="36D7B5BC" wp14:editId="3EEF8E12">
            <wp:extent cx="6430645" cy="626935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30645" cy="6269355"/>
                    </a:xfrm>
                    <a:prstGeom prst="rect">
                      <a:avLst/>
                    </a:prstGeom>
                  </pic:spPr>
                </pic:pic>
              </a:graphicData>
            </a:graphic>
          </wp:inline>
        </w:drawing>
      </w:r>
    </w:p>
    <w:p w14:paraId="2B14AFA4" w14:textId="77777777" w:rsidR="00EF3CFD" w:rsidRDefault="00EF3CFD">
      <w:pPr>
        <w:rPr>
          <w:b/>
          <w:sz w:val="24"/>
          <w:szCs w:val="24"/>
        </w:rPr>
      </w:pPr>
      <w:r>
        <w:rPr>
          <w:b/>
          <w:sz w:val="24"/>
          <w:szCs w:val="24"/>
        </w:rPr>
        <w:br w:type="page"/>
      </w:r>
    </w:p>
    <w:p w14:paraId="57CFB9F1" w14:textId="3BF7C386" w:rsidR="0058626C" w:rsidRDefault="00525C8D" w:rsidP="0058626C">
      <w:pPr>
        <w:numPr>
          <w:ilvl w:val="0"/>
          <w:numId w:val="1"/>
        </w:numPr>
        <w:spacing w:after="5" w:line="248" w:lineRule="auto"/>
        <w:ind w:right="757" w:hanging="361"/>
        <w:rPr>
          <w:b/>
          <w:sz w:val="24"/>
          <w:szCs w:val="24"/>
        </w:rPr>
      </w:pPr>
      <w:r>
        <w:rPr>
          <w:b/>
          <w:sz w:val="24"/>
          <w:szCs w:val="24"/>
        </w:rPr>
        <w:lastRenderedPageBreak/>
        <w:t xml:space="preserve">Budget </w:t>
      </w:r>
      <w:r w:rsidR="00A07FA6">
        <w:rPr>
          <w:b/>
          <w:sz w:val="24"/>
          <w:szCs w:val="24"/>
        </w:rPr>
        <w:t xml:space="preserve">Request Authorization Approval </w:t>
      </w:r>
      <w:r w:rsidR="00A07FA6" w:rsidRPr="00A07FA6">
        <w:rPr>
          <w:b/>
          <w:sz w:val="24"/>
          <w:szCs w:val="24"/>
        </w:rPr>
        <w:t>Page</w:t>
      </w:r>
    </w:p>
    <w:p w14:paraId="255154BC" w14:textId="4816DEF2" w:rsidR="00E2591F" w:rsidRPr="00E2591F" w:rsidRDefault="007B1AFD" w:rsidP="00E2591F">
      <w:pPr>
        <w:pStyle w:val="ListParagraph"/>
        <w:spacing w:after="0"/>
        <w:ind w:left="721"/>
        <w:rPr>
          <w:rFonts w:asciiTheme="minorHAnsi" w:hAnsiTheme="minorHAnsi" w:cstheme="minorHAnsi"/>
          <w:sz w:val="24"/>
          <w:szCs w:val="24"/>
        </w:rPr>
      </w:pPr>
      <w:r w:rsidRPr="0058626C">
        <w:rPr>
          <w:rFonts w:asciiTheme="minorHAnsi" w:hAnsiTheme="minorHAnsi" w:cstheme="minorHAnsi"/>
          <w:sz w:val="24"/>
          <w:szCs w:val="24"/>
        </w:rPr>
        <w:t xml:space="preserve">The approval </w:t>
      </w:r>
      <w:r w:rsidR="00EF3CFD" w:rsidRPr="0058626C">
        <w:rPr>
          <w:rFonts w:asciiTheme="minorHAnsi" w:hAnsiTheme="minorHAnsi" w:cstheme="minorHAnsi"/>
          <w:sz w:val="24"/>
          <w:szCs w:val="24"/>
        </w:rPr>
        <w:t xml:space="preserve">workflow </w:t>
      </w:r>
      <w:r w:rsidRPr="0058626C">
        <w:rPr>
          <w:rFonts w:asciiTheme="minorHAnsi" w:hAnsiTheme="minorHAnsi" w:cstheme="minorHAnsi"/>
          <w:sz w:val="24"/>
          <w:szCs w:val="24"/>
        </w:rPr>
        <w:t xml:space="preserve">is displayed once the </w:t>
      </w:r>
      <w:r w:rsidR="00EF3CFD" w:rsidRPr="00132EDF">
        <w:rPr>
          <w:rFonts w:asciiTheme="minorHAnsi" w:hAnsiTheme="minorHAnsi" w:cstheme="minorHAnsi"/>
          <w:b/>
          <w:sz w:val="24"/>
          <w:szCs w:val="24"/>
        </w:rPr>
        <w:t>Save &amp; Preview A</w:t>
      </w:r>
      <w:r w:rsidRPr="00132EDF">
        <w:rPr>
          <w:rFonts w:asciiTheme="minorHAnsi" w:hAnsiTheme="minorHAnsi" w:cstheme="minorHAnsi"/>
          <w:b/>
          <w:sz w:val="24"/>
          <w:szCs w:val="24"/>
        </w:rPr>
        <w:t>pproval</w:t>
      </w:r>
      <w:r w:rsidRPr="0058626C">
        <w:rPr>
          <w:rFonts w:asciiTheme="minorHAnsi" w:hAnsiTheme="minorHAnsi" w:cstheme="minorHAnsi"/>
          <w:sz w:val="24"/>
          <w:szCs w:val="24"/>
        </w:rPr>
        <w:t xml:space="preserve"> button is selected.  </w:t>
      </w:r>
      <w:r w:rsidR="00EF3CFD">
        <w:rPr>
          <w:rFonts w:asciiTheme="minorHAnsi" w:hAnsiTheme="minorHAnsi" w:cstheme="minorHAnsi"/>
          <w:sz w:val="24"/>
          <w:szCs w:val="24"/>
        </w:rPr>
        <w:t xml:space="preserve">Saving the ABA </w:t>
      </w:r>
      <w:r w:rsidRPr="0058626C">
        <w:rPr>
          <w:rFonts w:asciiTheme="minorHAnsi" w:hAnsiTheme="minorHAnsi" w:cstheme="minorHAnsi"/>
          <w:sz w:val="24"/>
          <w:szCs w:val="24"/>
        </w:rPr>
        <w:t xml:space="preserve">generates the </w:t>
      </w:r>
      <w:r w:rsidR="00EF3CFD">
        <w:rPr>
          <w:rFonts w:asciiTheme="minorHAnsi" w:hAnsiTheme="minorHAnsi" w:cstheme="minorHAnsi"/>
          <w:sz w:val="24"/>
          <w:szCs w:val="24"/>
        </w:rPr>
        <w:t>Transfer ID</w:t>
      </w:r>
      <w:r w:rsidR="00006A2B">
        <w:rPr>
          <w:rFonts w:asciiTheme="minorHAnsi" w:hAnsiTheme="minorHAnsi" w:cstheme="minorHAnsi"/>
          <w:sz w:val="24"/>
          <w:szCs w:val="24"/>
        </w:rPr>
        <w:t xml:space="preserve"> number</w:t>
      </w:r>
      <w:r w:rsidR="00EF3CFD">
        <w:rPr>
          <w:rFonts w:asciiTheme="minorHAnsi" w:hAnsiTheme="minorHAnsi" w:cstheme="minorHAnsi"/>
          <w:sz w:val="24"/>
          <w:szCs w:val="24"/>
        </w:rPr>
        <w:t xml:space="preserve">, displays the Approval Status as OPEN </w:t>
      </w:r>
      <w:r w:rsidRPr="0058626C">
        <w:rPr>
          <w:rFonts w:asciiTheme="minorHAnsi" w:hAnsiTheme="minorHAnsi" w:cstheme="minorHAnsi"/>
          <w:sz w:val="24"/>
          <w:szCs w:val="24"/>
        </w:rPr>
        <w:t>and gives the requester an opportunity to review the ABA details and approval workflow.</w:t>
      </w:r>
    </w:p>
    <w:p w14:paraId="2D60DA57" w14:textId="77777777" w:rsidR="00ED244A" w:rsidRPr="00ED244A" w:rsidRDefault="00ED244A" w:rsidP="00ED244A">
      <w:pPr>
        <w:pStyle w:val="ListParagraph"/>
        <w:spacing w:after="0"/>
        <w:ind w:left="721"/>
        <w:rPr>
          <w:rFonts w:asciiTheme="minorHAnsi" w:hAnsiTheme="minorHAnsi" w:cstheme="minorHAnsi"/>
          <w:sz w:val="24"/>
          <w:szCs w:val="24"/>
        </w:rPr>
      </w:pPr>
    </w:p>
    <w:p w14:paraId="3A077FA7" w14:textId="60B44EB2" w:rsidR="0015344A" w:rsidRDefault="0015344A" w:rsidP="0015344A">
      <w:pPr>
        <w:spacing w:after="5" w:line="248" w:lineRule="auto"/>
        <w:ind w:right="757"/>
        <w:jc w:val="center"/>
        <w:rPr>
          <w:b/>
          <w:sz w:val="24"/>
          <w:szCs w:val="24"/>
        </w:rPr>
      </w:pPr>
      <w:r>
        <w:rPr>
          <w:noProof/>
        </w:rPr>
        <w:drawing>
          <wp:inline distT="0" distB="0" distL="0" distR="0" wp14:anchorId="003BEF8A" wp14:editId="71B8DE7C">
            <wp:extent cx="6725848" cy="2676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66434" cy="2692676"/>
                    </a:xfrm>
                    <a:prstGeom prst="rect">
                      <a:avLst/>
                    </a:prstGeom>
                  </pic:spPr>
                </pic:pic>
              </a:graphicData>
            </a:graphic>
          </wp:inline>
        </w:drawing>
      </w:r>
    </w:p>
    <w:p w14:paraId="2EE80D9D" w14:textId="7F5A562B" w:rsidR="00E2591F" w:rsidRDefault="00E2591F" w:rsidP="00364535">
      <w:pPr>
        <w:numPr>
          <w:ilvl w:val="0"/>
          <w:numId w:val="1"/>
        </w:numPr>
        <w:spacing w:after="5" w:line="248" w:lineRule="auto"/>
        <w:ind w:right="757" w:hanging="361"/>
        <w:rPr>
          <w:sz w:val="24"/>
          <w:szCs w:val="24"/>
        </w:rPr>
      </w:pPr>
      <w:r>
        <w:rPr>
          <w:sz w:val="24"/>
          <w:szCs w:val="24"/>
        </w:rPr>
        <w:t>The Review Request can be expanded to view the ABA details</w:t>
      </w:r>
      <w:r w:rsidR="002F29E9">
        <w:rPr>
          <w:sz w:val="24"/>
          <w:szCs w:val="24"/>
        </w:rPr>
        <w:t xml:space="preserve"> by clicking the green down arrow</w:t>
      </w:r>
      <w:r>
        <w:rPr>
          <w:sz w:val="24"/>
          <w:szCs w:val="24"/>
        </w:rPr>
        <w:t>.</w:t>
      </w:r>
    </w:p>
    <w:p w14:paraId="2D0D741C" w14:textId="15BDD6D9" w:rsidR="00EA2035" w:rsidRPr="00364535" w:rsidRDefault="00740F5C" w:rsidP="00364535">
      <w:pPr>
        <w:numPr>
          <w:ilvl w:val="0"/>
          <w:numId w:val="1"/>
        </w:numPr>
        <w:spacing w:after="5" w:line="248" w:lineRule="auto"/>
        <w:ind w:right="757" w:hanging="361"/>
        <w:rPr>
          <w:sz w:val="24"/>
          <w:szCs w:val="24"/>
        </w:rPr>
      </w:pPr>
      <w:r w:rsidRPr="00740F5C">
        <w:rPr>
          <w:sz w:val="24"/>
          <w:szCs w:val="24"/>
        </w:rPr>
        <w:t xml:space="preserve">After the workflow is reviewed, </w:t>
      </w:r>
      <w:r>
        <w:rPr>
          <w:sz w:val="24"/>
          <w:szCs w:val="24"/>
        </w:rPr>
        <w:t>t</w:t>
      </w:r>
      <w:r w:rsidRPr="00740F5C">
        <w:rPr>
          <w:sz w:val="24"/>
          <w:szCs w:val="24"/>
        </w:rPr>
        <w:t>he requester can add an attachment</w:t>
      </w:r>
      <w:r w:rsidR="00364535">
        <w:rPr>
          <w:sz w:val="24"/>
          <w:szCs w:val="24"/>
        </w:rPr>
        <w:t xml:space="preserve"> or select </w:t>
      </w:r>
      <w:r w:rsidRPr="00636DFE">
        <w:rPr>
          <w:b/>
          <w:sz w:val="24"/>
          <w:szCs w:val="24"/>
        </w:rPr>
        <w:t>Return to Entry Page</w:t>
      </w:r>
      <w:r w:rsidRPr="00364535">
        <w:rPr>
          <w:sz w:val="24"/>
          <w:szCs w:val="24"/>
        </w:rPr>
        <w:t xml:space="preserve"> link to return to ABA Entry Page</w:t>
      </w:r>
      <w:r w:rsidR="00F925BC">
        <w:rPr>
          <w:sz w:val="24"/>
          <w:szCs w:val="24"/>
        </w:rPr>
        <w:t xml:space="preserve">.  </w:t>
      </w:r>
    </w:p>
    <w:p w14:paraId="1075B489" w14:textId="49C8F90E" w:rsidR="00525C8D" w:rsidRPr="008E44E4" w:rsidRDefault="008F1AA4" w:rsidP="00EA2035">
      <w:pPr>
        <w:numPr>
          <w:ilvl w:val="0"/>
          <w:numId w:val="1"/>
        </w:numPr>
        <w:spacing w:after="5" w:line="248" w:lineRule="auto"/>
        <w:ind w:right="757" w:hanging="361"/>
        <w:rPr>
          <w:b/>
          <w:sz w:val="24"/>
          <w:szCs w:val="24"/>
        </w:rPr>
      </w:pPr>
      <w:r>
        <w:rPr>
          <w:sz w:val="24"/>
          <w:szCs w:val="24"/>
        </w:rPr>
        <w:t xml:space="preserve">Additional lines associated with the </w:t>
      </w:r>
      <w:r w:rsidRPr="00636DFE">
        <w:rPr>
          <w:b/>
          <w:sz w:val="24"/>
          <w:szCs w:val="24"/>
        </w:rPr>
        <w:t>Authori</w:t>
      </w:r>
      <w:r w:rsidR="00F925BC" w:rsidRPr="00636DFE">
        <w:rPr>
          <w:b/>
          <w:sz w:val="24"/>
          <w:szCs w:val="24"/>
        </w:rPr>
        <w:t>zation Description</w:t>
      </w:r>
      <w:r w:rsidR="00F925BC">
        <w:rPr>
          <w:sz w:val="24"/>
          <w:szCs w:val="24"/>
        </w:rPr>
        <w:t xml:space="preserve"> can be added </w:t>
      </w:r>
      <w:r w:rsidR="00F925BC" w:rsidRPr="00740F5C">
        <w:rPr>
          <w:sz w:val="24"/>
          <w:szCs w:val="24"/>
        </w:rPr>
        <w:t xml:space="preserve">and/or </w:t>
      </w:r>
      <w:r w:rsidR="00F925BC" w:rsidRPr="00636DFE">
        <w:rPr>
          <w:b/>
          <w:sz w:val="24"/>
          <w:szCs w:val="24"/>
        </w:rPr>
        <w:t>Submit for Approval</w:t>
      </w:r>
      <w:r w:rsidR="00F925BC">
        <w:rPr>
          <w:sz w:val="24"/>
          <w:szCs w:val="24"/>
        </w:rPr>
        <w:t xml:space="preserve"> can be selected from the ABA entry page.  </w:t>
      </w:r>
    </w:p>
    <w:p w14:paraId="17A81EC8" w14:textId="77777777" w:rsidR="008E44E4" w:rsidRPr="00EA2035" w:rsidRDefault="008E44E4" w:rsidP="008E44E4">
      <w:pPr>
        <w:spacing w:after="5" w:line="248" w:lineRule="auto"/>
        <w:ind w:left="721" w:right="757"/>
        <w:rPr>
          <w:b/>
          <w:sz w:val="24"/>
          <w:szCs w:val="24"/>
        </w:rPr>
      </w:pPr>
    </w:p>
    <w:p w14:paraId="03F475B4" w14:textId="2C8987B1" w:rsidR="00525C8D" w:rsidRDefault="00525C8D" w:rsidP="00975759">
      <w:pPr>
        <w:spacing w:after="5" w:line="248" w:lineRule="auto"/>
        <w:ind w:left="360" w:right="757"/>
        <w:rPr>
          <w:b/>
          <w:sz w:val="24"/>
          <w:szCs w:val="24"/>
        </w:rPr>
      </w:pPr>
    </w:p>
    <w:p w14:paraId="33274B5F" w14:textId="0B5E2087" w:rsidR="00461DE6" w:rsidRDefault="00461DE6" w:rsidP="00461DE6">
      <w:pPr>
        <w:spacing w:after="5" w:line="248" w:lineRule="auto"/>
        <w:ind w:right="757"/>
        <w:rPr>
          <w:b/>
          <w:sz w:val="24"/>
          <w:szCs w:val="24"/>
        </w:rPr>
      </w:pPr>
    </w:p>
    <w:p w14:paraId="784343EC" w14:textId="77777777" w:rsidR="00F827C7" w:rsidRDefault="00F827C7">
      <w:pPr>
        <w:rPr>
          <w:rFonts w:ascii="Cambria" w:eastAsia="Cambria" w:hAnsi="Cambria" w:cs="Cambria"/>
          <w:b/>
          <w:color w:val="365F91"/>
          <w:sz w:val="28"/>
        </w:rPr>
      </w:pPr>
      <w:r>
        <w:rPr>
          <w:b/>
        </w:rPr>
        <w:br w:type="page"/>
      </w:r>
    </w:p>
    <w:p w14:paraId="43EDAA33" w14:textId="7D170C64" w:rsidR="008E44E4" w:rsidRDefault="008E44E4" w:rsidP="00461DE6">
      <w:pPr>
        <w:pStyle w:val="Heading1"/>
        <w:rPr>
          <w:b/>
        </w:rPr>
      </w:pPr>
      <w:bookmarkStart w:id="4" w:name="_Toc507758730"/>
      <w:r>
        <w:rPr>
          <w:b/>
        </w:rPr>
        <w:t xml:space="preserve">Add </w:t>
      </w:r>
      <w:r w:rsidR="00DB12B0">
        <w:rPr>
          <w:b/>
        </w:rPr>
        <w:t>Attachments to ABA Entry</w:t>
      </w:r>
      <w:bookmarkEnd w:id="4"/>
    </w:p>
    <w:p w14:paraId="63E590FA" w14:textId="13101711" w:rsidR="002C572E" w:rsidRDefault="002C572E" w:rsidP="002C572E">
      <w:r>
        <w:t xml:space="preserve"> </w:t>
      </w:r>
    </w:p>
    <w:p w14:paraId="78F7C140" w14:textId="3E9F6FC0" w:rsidR="002C572E" w:rsidRPr="00136B47" w:rsidRDefault="002C572E" w:rsidP="002C572E">
      <w:pPr>
        <w:rPr>
          <w:sz w:val="24"/>
          <w:szCs w:val="24"/>
        </w:rPr>
      </w:pPr>
      <w:r w:rsidRPr="00136B47">
        <w:rPr>
          <w:sz w:val="24"/>
          <w:szCs w:val="24"/>
        </w:rPr>
        <w:t xml:space="preserve">An attachment can be added during the entry of the ABA or after the ABA has been submitted.  To add an attachment, </w:t>
      </w:r>
      <w:r w:rsidR="002F29E9">
        <w:rPr>
          <w:sz w:val="24"/>
          <w:szCs w:val="24"/>
        </w:rPr>
        <w:t xml:space="preserve">select the </w:t>
      </w:r>
      <w:r w:rsidR="002F29E9" w:rsidRPr="002F29E9">
        <w:rPr>
          <w:b/>
          <w:sz w:val="24"/>
          <w:szCs w:val="24"/>
        </w:rPr>
        <w:t>Add Attachment</w:t>
      </w:r>
      <w:r w:rsidR="002F29E9">
        <w:rPr>
          <w:sz w:val="24"/>
          <w:szCs w:val="24"/>
        </w:rPr>
        <w:t xml:space="preserve"> button</w:t>
      </w:r>
      <w:r w:rsidRPr="00136B47">
        <w:rPr>
          <w:sz w:val="24"/>
          <w:szCs w:val="24"/>
        </w:rPr>
        <w:t xml:space="preserve">.  Comments can be added before or after the attachment is added. </w:t>
      </w:r>
      <w:r w:rsidR="002F29E9" w:rsidRPr="002F29E9">
        <w:rPr>
          <w:b/>
          <w:sz w:val="24"/>
          <w:szCs w:val="24"/>
        </w:rPr>
        <w:t>Browse</w:t>
      </w:r>
      <w:r w:rsidR="002F29E9">
        <w:rPr>
          <w:sz w:val="24"/>
          <w:szCs w:val="24"/>
        </w:rPr>
        <w:t xml:space="preserve"> your computer and </w:t>
      </w:r>
      <w:r w:rsidR="002F29E9" w:rsidRPr="002F29E9">
        <w:rPr>
          <w:b/>
          <w:sz w:val="24"/>
          <w:szCs w:val="24"/>
        </w:rPr>
        <w:t>Upload</w:t>
      </w:r>
      <w:r w:rsidR="002F29E9">
        <w:rPr>
          <w:sz w:val="24"/>
          <w:szCs w:val="24"/>
        </w:rPr>
        <w:t xml:space="preserve"> the document.</w:t>
      </w:r>
      <w:r w:rsidRPr="00136B47">
        <w:rPr>
          <w:sz w:val="24"/>
          <w:szCs w:val="24"/>
        </w:rPr>
        <w:t xml:space="preserve"> </w:t>
      </w:r>
    </w:p>
    <w:p w14:paraId="53BDACCF" w14:textId="14BCAFFA" w:rsidR="002C572E" w:rsidRDefault="002C572E" w:rsidP="002C572E">
      <w:r>
        <w:t xml:space="preserve"> </w:t>
      </w:r>
      <w:r w:rsidR="00C54941">
        <w:rPr>
          <w:noProof/>
        </w:rPr>
        <w:drawing>
          <wp:inline distT="0" distB="0" distL="0" distR="0" wp14:anchorId="25B7BDF9" wp14:editId="4144ED61">
            <wp:extent cx="6182995" cy="3994800"/>
            <wp:effectExtent l="0" t="0" r="825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91577" cy="4000345"/>
                    </a:xfrm>
                    <a:prstGeom prst="rect">
                      <a:avLst/>
                    </a:prstGeom>
                  </pic:spPr>
                </pic:pic>
              </a:graphicData>
            </a:graphic>
          </wp:inline>
        </w:drawing>
      </w:r>
    </w:p>
    <w:p w14:paraId="2E9B6514" w14:textId="77777777" w:rsidR="002C572E" w:rsidRDefault="002C572E" w:rsidP="002C572E">
      <w:r>
        <w:t xml:space="preserve">  </w:t>
      </w:r>
    </w:p>
    <w:p w14:paraId="1A818EFA" w14:textId="61E290CA" w:rsidR="002C572E" w:rsidRDefault="002C572E" w:rsidP="002C572E">
      <w:r>
        <w:t xml:space="preserve"> </w:t>
      </w:r>
      <w:r w:rsidR="004B72FC">
        <w:rPr>
          <w:noProof/>
        </w:rPr>
        <w:drawing>
          <wp:inline distT="0" distB="0" distL="0" distR="0" wp14:anchorId="4BD97657" wp14:editId="59E7F75C">
            <wp:extent cx="6430645" cy="2604770"/>
            <wp:effectExtent l="0" t="0" r="825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30645" cy="2604770"/>
                    </a:xfrm>
                    <a:prstGeom prst="rect">
                      <a:avLst/>
                    </a:prstGeom>
                  </pic:spPr>
                </pic:pic>
              </a:graphicData>
            </a:graphic>
          </wp:inline>
        </w:drawing>
      </w:r>
    </w:p>
    <w:p w14:paraId="4DCDE492" w14:textId="103BB92F" w:rsidR="004B72FC" w:rsidRDefault="004B72FC" w:rsidP="002C572E">
      <w:r>
        <w:rPr>
          <w:noProof/>
        </w:rPr>
        <w:drawing>
          <wp:inline distT="0" distB="0" distL="0" distR="0" wp14:anchorId="5E3BF4E6" wp14:editId="15B30475">
            <wp:extent cx="6430645" cy="352615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30645" cy="3526155"/>
                    </a:xfrm>
                    <a:prstGeom prst="rect">
                      <a:avLst/>
                    </a:prstGeom>
                  </pic:spPr>
                </pic:pic>
              </a:graphicData>
            </a:graphic>
          </wp:inline>
        </w:drawing>
      </w:r>
    </w:p>
    <w:p w14:paraId="7756D712" w14:textId="7B85C8F0" w:rsidR="002C572E" w:rsidRPr="000B06CE" w:rsidRDefault="002C572E" w:rsidP="002C572E">
      <w:pPr>
        <w:rPr>
          <w:sz w:val="24"/>
          <w:szCs w:val="24"/>
        </w:rPr>
      </w:pPr>
      <w:r w:rsidRPr="000B06CE">
        <w:rPr>
          <w:sz w:val="24"/>
          <w:szCs w:val="24"/>
        </w:rPr>
        <w:t>Once the attachment is saved, the attachment can be viewed</w:t>
      </w:r>
      <w:r w:rsidR="004B72FC" w:rsidRPr="000B06CE">
        <w:rPr>
          <w:sz w:val="24"/>
          <w:szCs w:val="24"/>
        </w:rPr>
        <w:t xml:space="preserve"> or deleted</w:t>
      </w:r>
      <w:r w:rsidRPr="000B06CE">
        <w:rPr>
          <w:sz w:val="24"/>
          <w:szCs w:val="24"/>
        </w:rPr>
        <w:t xml:space="preserve">, additional comments can be added or another attachment can be added </w:t>
      </w:r>
      <w:r w:rsidR="004B72FC" w:rsidRPr="000B06CE">
        <w:rPr>
          <w:sz w:val="24"/>
          <w:szCs w:val="24"/>
        </w:rPr>
        <w:t>to the ABA</w:t>
      </w:r>
      <w:r w:rsidRPr="000B06CE">
        <w:rPr>
          <w:sz w:val="24"/>
          <w:szCs w:val="24"/>
        </w:rPr>
        <w:t xml:space="preserve"> Form.  </w:t>
      </w:r>
    </w:p>
    <w:p w14:paraId="0D999F13" w14:textId="3850FC1A" w:rsidR="002C572E" w:rsidRPr="000B06CE" w:rsidRDefault="002C572E" w:rsidP="002C572E">
      <w:pPr>
        <w:rPr>
          <w:sz w:val="24"/>
          <w:szCs w:val="24"/>
        </w:rPr>
      </w:pPr>
      <w:r w:rsidRPr="000B06CE">
        <w:rPr>
          <w:sz w:val="24"/>
          <w:szCs w:val="24"/>
        </w:rPr>
        <w:t xml:space="preserve">NOTE:  Attachments can only be deleted while the ABA is in an </w:t>
      </w:r>
      <w:r w:rsidRPr="00636DFE">
        <w:rPr>
          <w:b/>
          <w:sz w:val="24"/>
          <w:szCs w:val="24"/>
        </w:rPr>
        <w:t>Open</w:t>
      </w:r>
      <w:r w:rsidRPr="000B06CE">
        <w:rPr>
          <w:sz w:val="24"/>
          <w:szCs w:val="24"/>
        </w:rPr>
        <w:t xml:space="preserve"> status and can only be deleted by the individual who added it.  Once the ABA enters the approval workflow, attachments cannot be deleted. </w:t>
      </w:r>
    </w:p>
    <w:p w14:paraId="2F1FBC8E" w14:textId="7943A4A4" w:rsidR="00DB12B0" w:rsidRPr="00DB12B0" w:rsidRDefault="00DB12B0" w:rsidP="00DB12B0"/>
    <w:p w14:paraId="4D52D871" w14:textId="7E75FAE7" w:rsidR="00E15A55" w:rsidRDefault="00E15A55">
      <w:pPr>
        <w:rPr>
          <w:rFonts w:ascii="Cambria" w:eastAsia="Cambria" w:hAnsi="Cambria" w:cs="Cambria"/>
          <w:b/>
          <w:color w:val="365F91"/>
          <w:sz w:val="28"/>
        </w:rPr>
      </w:pPr>
      <w:r>
        <w:rPr>
          <w:b/>
        </w:rPr>
        <w:br w:type="page"/>
      </w:r>
    </w:p>
    <w:p w14:paraId="35128F92" w14:textId="27168BA2" w:rsidR="00461DE6" w:rsidRPr="00461DE6" w:rsidRDefault="00461DE6" w:rsidP="00461DE6">
      <w:pPr>
        <w:pStyle w:val="Heading1"/>
        <w:rPr>
          <w:rFonts w:ascii="Calibri" w:hAnsi="Calibri" w:cs="Calibri"/>
          <w:b/>
          <w:color w:val="000000"/>
        </w:rPr>
      </w:pPr>
      <w:bookmarkStart w:id="5" w:name="_Toc507758731"/>
      <w:r w:rsidRPr="00461DE6">
        <w:rPr>
          <w:b/>
        </w:rPr>
        <w:t xml:space="preserve">Add </w:t>
      </w:r>
      <w:r w:rsidR="002F6270">
        <w:rPr>
          <w:b/>
        </w:rPr>
        <w:t>A</w:t>
      </w:r>
      <w:r w:rsidRPr="00461DE6">
        <w:rPr>
          <w:b/>
        </w:rPr>
        <w:t>dditional Lines</w:t>
      </w:r>
      <w:r w:rsidR="002F6270">
        <w:rPr>
          <w:b/>
        </w:rPr>
        <w:t xml:space="preserve"> to the ABA</w:t>
      </w:r>
      <w:bookmarkEnd w:id="5"/>
    </w:p>
    <w:p w14:paraId="23A06315" w14:textId="77777777" w:rsidR="00D72CC1" w:rsidRDefault="00D72CC1" w:rsidP="00D72CC1">
      <w:pPr>
        <w:spacing w:after="0"/>
        <w:rPr>
          <w:rFonts w:asciiTheme="minorHAnsi" w:hAnsiTheme="minorHAnsi" w:cstheme="minorHAnsi"/>
          <w:color w:val="FF0000"/>
          <w:sz w:val="24"/>
          <w:szCs w:val="24"/>
        </w:rPr>
      </w:pPr>
    </w:p>
    <w:p w14:paraId="7AD4B3D2" w14:textId="567BCEEC" w:rsidR="004A009E" w:rsidRPr="00D72CC1" w:rsidRDefault="004A009E" w:rsidP="00D72CC1">
      <w:pPr>
        <w:spacing w:after="0"/>
        <w:rPr>
          <w:rFonts w:asciiTheme="minorHAnsi" w:hAnsiTheme="minorHAnsi" w:cstheme="minorHAnsi"/>
          <w:sz w:val="24"/>
          <w:szCs w:val="24"/>
        </w:rPr>
      </w:pPr>
      <w:r w:rsidRPr="00D72CC1">
        <w:rPr>
          <w:rFonts w:asciiTheme="minorHAnsi" w:hAnsiTheme="minorHAnsi" w:cstheme="minorHAnsi"/>
          <w:color w:val="auto"/>
          <w:sz w:val="24"/>
          <w:szCs w:val="24"/>
        </w:rPr>
        <w:t>Additional</w:t>
      </w:r>
      <w:r w:rsidR="002F6270">
        <w:rPr>
          <w:rFonts w:asciiTheme="minorHAnsi" w:hAnsiTheme="minorHAnsi" w:cstheme="minorHAnsi"/>
          <w:color w:val="auto"/>
          <w:sz w:val="24"/>
          <w:szCs w:val="24"/>
        </w:rPr>
        <w:t xml:space="preserve"> transaction</w:t>
      </w:r>
      <w:r w:rsidRPr="00D72CC1">
        <w:rPr>
          <w:rFonts w:asciiTheme="minorHAnsi" w:hAnsiTheme="minorHAnsi" w:cstheme="minorHAnsi"/>
          <w:color w:val="auto"/>
          <w:sz w:val="24"/>
          <w:szCs w:val="24"/>
        </w:rPr>
        <w:t xml:space="preserve"> lines </w:t>
      </w:r>
      <w:r w:rsidR="002F6270">
        <w:rPr>
          <w:rFonts w:asciiTheme="minorHAnsi" w:hAnsiTheme="minorHAnsi" w:cstheme="minorHAnsi"/>
          <w:color w:val="auto"/>
          <w:sz w:val="24"/>
          <w:szCs w:val="24"/>
        </w:rPr>
        <w:t xml:space="preserve">may be added to the ABA, but should be </w:t>
      </w:r>
      <w:r w:rsidRPr="00D72CC1">
        <w:rPr>
          <w:rFonts w:asciiTheme="minorHAnsi" w:hAnsiTheme="minorHAnsi" w:cstheme="minorHAnsi"/>
          <w:color w:val="auto"/>
          <w:sz w:val="24"/>
          <w:szCs w:val="24"/>
        </w:rPr>
        <w:t xml:space="preserve">associated with the </w:t>
      </w:r>
      <w:r w:rsidRPr="00636DFE">
        <w:rPr>
          <w:rFonts w:asciiTheme="minorHAnsi" w:hAnsiTheme="minorHAnsi" w:cstheme="minorHAnsi"/>
          <w:b/>
          <w:color w:val="auto"/>
          <w:sz w:val="24"/>
          <w:szCs w:val="24"/>
        </w:rPr>
        <w:t>Authorization Description</w:t>
      </w:r>
      <w:r w:rsidR="002F6270">
        <w:rPr>
          <w:rFonts w:asciiTheme="minorHAnsi" w:hAnsiTheme="minorHAnsi" w:cstheme="minorHAnsi"/>
          <w:b/>
          <w:color w:val="auto"/>
          <w:sz w:val="24"/>
          <w:szCs w:val="24"/>
        </w:rPr>
        <w:t xml:space="preserve"> </w:t>
      </w:r>
      <w:r w:rsidR="002F6270">
        <w:rPr>
          <w:rFonts w:asciiTheme="minorHAnsi" w:hAnsiTheme="minorHAnsi" w:cstheme="minorHAnsi"/>
          <w:color w:val="auto"/>
          <w:sz w:val="24"/>
          <w:szCs w:val="24"/>
        </w:rPr>
        <w:t>previously entered.  To add lines</w:t>
      </w:r>
      <w:r w:rsidR="002F29E9">
        <w:rPr>
          <w:rFonts w:asciiTheme="minorHAnsi" w:hAnsiTheme="minorHAnsi" w:cstheme="minorHAnsi"/>
          <w:color w:val="auto"/>
          <w:sz w:val="24"/>
          <w:szCs w:val="24"/>
        </w:rPr>
        <w:t xml:space="preserve"> </w:t>
      </w:r>
      <w:r w:rsidR="00AC292E">
        <w:rPr>
          <w:rFonts w:asciiTheme="minorHAnsi" w:hAnsiTheme="minorHAnsi" w:cstheme="minorHAnsi"/>
          <w:color w:val="auto"/>
          <w:sz w:val="24"/>
          <w:szCs w:val="24"/>
        </w:rPr>
        <w:t xml:space="preserve">select the </w:t>
      </w:r>
      <w:r w:rsidRPr="00636DFE">
        <w:rPr>
          <w:rFonts w:asciiTheme="minorHAnsi" w:hAnsiTheme="minorHAnsi" w:cstheme="minorHAnsi"/>
          <w:b/>
          <w:color w:val="auto"/>
          <w:sz w:val="24"/>
          <w:szCs w:val="24"/>
        </w:rPr>
        <w:t>+</w:t>
      </w:r>
      <w:r w:rsidR="00AC292E" w:rsidRPr="00636DFE">
        <w:rPr>
          <w:rFonts w:asciiTheme="minorHAnsi" w:hAnsiTheme="minorHAnsi" w:cstheme="minorHAnsi"/>
          <w:b/>
          <w:color w:val="auto"/>
          <w:sz w:val="24"/>
          <w:szCs w:val="24"/>
        </w:rPr>
        <w:t xml:space="preserve"> sign</w:t>
      </w:r>
      <w:r w:rsidRPr="00D72CC1">
        <w:rPr>
          <w:rFonts w:asciiTheme="minorHAnsi" w:hAnsiTheme="minorHAnsi" w:cstheme="minorHAnsi"/>
          <w:color w:val="auto"/>
          <w:sz w:val="24"/>
          <w:szCs w:val="24"/>
        </w:rPr>
        <w:t>.</w:t>
      </w:r>
      <w:r w:rsidR="002F29E9">
        <w:rPr>
          <w:rFonts w:asciiTheme="minorHAnsi" w:hAnsiTheme="minorHAnsi" w:cstheme="minorHAnsi"/>
          <w:color w:val="auto"/>
          <w:sz w:val="24"/>
          <w:szCs w:val="24"/>
        </w:rPr>
        <w:t xml:space="preserve">  Keep in mind that the more transactions you add to one ABA, the longer the workflow can potentional</w:t>
      </w:r>
      <w:r w:rsidR="00C23AC4">
        <w:rPr>
          <w:rFonts w:asciiTheme="minorHAnsi" w:hAnsiTheme="minorHAnsi" w:cstheme="minorHAnsi"/>
          <w:color w:val="auto"/>
          <w:sz w:val="24"/>
          <w:szCs w:val="24"/>
        </w:rPr>
        <w:t>l</w:t>
      </w:r>
      <w:r w:rsidR="002F29E9">
        <w:rPr>
          <w:rFonts w:asciiTheme="minorHAnsi" w:hAnsiTheme="minorHAnsi" w:cstheme="minorHAnsi"/>
          <w:color w:val="auto"/>
          <w:sz w:val="24"/>
          <w:szCs w:val="24"/>
        </w:rPr>
        <w:t>y be</w:t>
      </w:r>
      <w:r w:rsidR="00C23AC4">
        <w:rPr>
          <w:rFonts w:asciiTheme="minorHAnsi" w:hAnsiTheme="minorHAnsi" w:cstheme="minorHAnsi"/>
          <w:color w:val="auto"/>
          <w:sz w:val="24"/>
          <w:szCs w:val="24"/>
        </w:rPr>
        <w:t>.</w:t>
      </w:r>
      <w:r w:rsidRPr="00D72CC1">
        <w:rPr>
          <w:rFonts w:asciiTheme="minorHAnsi" w:hAnsiTheme="minorHAnsi" w:cstheme="minorHAnsi"/>
          <w:color w:val="auto"/>
          <w:sz w:val="24"/>
          <w:szCs w:val="24"/>
        </w:rPr>
        <w:t xml:space="preserve"> </w:t>
      </w:r>
    </w:p>
    <w:p w14:paraId="10678155" w14:textId="37D394EA" w:rsidR="0058626C" w:rsidRDefault="0058626C">
      <w:pPr>
        <w:spacing w:after="0"/>
        <w:ind w:left="361"/>
        <w:rPr>
          <w:rFonts w:asciiTheme="minorHAnsi" w:hAnsiTheme="minorHAnsi" w:cstheme="minorHAnsi"/>
          <w:sz w:val="24"/>
          <w:szCs w:val="24"/>
        </w:rPr>
      </w:pPr>
    </w:p>
    <w:p w14:paraId="4B04991E" w14:textId="6AE9DD32" w:rsidR="00AC292E" w:rsidRDefault="00AC292E" w:rsidP="00AC292E">
      <w:pPr>
        <w:spacing w:after="0"/>
        <w:rPr>
          <w:rFonts w:asciiTheme="minorHAnsi" w:hAnsiTheme="minorHAnsi" w:cstheme="minorHAnsi"/>
          <w:sz w:val="24"/>
          <w:szCs w:val="24"/>
        </w:rPr>
      </w:pPr>
      <w:r>
        <w:rPr>
          <w:noProof/>
        </w:rPr>
        <w:drawing>
          <wp:inline distT="0" distB="0" distL="0" distR="0" wp14:anchorId="28D7C62B" wp14:editId="4DB97E7B">
            <wp:extent cx="6430645" cy="265112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30645" cy="2651125"/>
                    </a:xfrm>
                    <a:prstGeom prst="rect">
                      <a:avLst/>
                    </a:prstGeom>
                  </pic:spPr>
                </pic:pic>
              </a:graphicData>
            </a:graphic>
          </wp:inline>
        </w:drawing>
      </w:r>
    </w:p>
    <w:p w14:paraId="3ECACB6C" w14:textId="678B5088" w:rsidR="0058626C" w:rsidRDefault="0058626C">
      <w:pPr>
        <w:spacing w:after="0"/>
        <w:ind w:left="361"/>
        <w:rPr>
          <w:rFonts w:asciiTheme="minorHAnsi" w:hAnsiTheme="minorHAnsi" w:cstheme="minorHAnsi"/>
          <w:sz w:val="24"/>
          <w:szCs w:val="24"/>
        </w:rPr>
      </w:pPr>
    </w:p>
    <w:p w14:paraId="669D4CE4" w14:textId="57332E2F" w:rsidR="0058626C" w:rsidRDefault="0058626C">
      <w:pPr>
        <w:spacing w:after="0"/>
        <w:ind w:left="361"/>
        <w:rPr>
          <w:rFonts w:asciiTheme="minorHAnsi" w:hAnsiTheme="minorHAnsi" w:cstheme="minorHAnsi"/>
          <w:sz w:val="24"/>
          <w:szCs w:val="24"/>
        </w:rPr>
      </w:pPr>
    </w:p>
    <w:p w14:paraId="5C768249" w14:textId="0E2224F4" w:rsidR="00425B52" w:rsidRPr="00696A5D" w:rsidRDefault="00A352A3">
      <w:pPr>
        <w:spacing w:after="2" w:line="216" w:lineRule="auto"/>
        <w:ind w:left="1" w:right="716"/>
        <w:rPr>
          <w:rFonts w:asciiTheme="minorHAnsi" w:hAnsiTheme="minorHAnsi" w:cstheme="minorHAnsi"/>
          <w:sz w:val="24"/>
          <w:szCs w:val="24"/>
        </w:rPr>
      </w:pPr>
      <w:r w:rsidRPr="00696A5D">
        <w:rPr>
          <w:rFonts w:asciiTheme="minorHAnsi" w:hAnsiTheme="minorHAnsi" w:cstheme="minorHAnsi"/>
          <w:sz w:val="24"/>
          <w:szCs w:val="24"/>
        </w:rPr>
        <w:t xml:space="preserve">  </w:t>
      </w:r>
    </w:p>
    <w:p w14:paraId="1455DA55" w14:textId="28445ABD" w:rsidR="00425B52" w:rsidRPr="0058626C" w:rsidRDefault="00425B52">
      <w:pPr>
        <w:spacing w:after="0"/>
        <w:ind w:left="1"/>
        <w:rPr>
          <w:rFonts w:asciiTheme="minorHAnsi" w:hAnsiTheme="minorHAnsi" w:cstheme="minorHAnsi"/>
          <w:color w:val="FF0000"/>
          <w:sz w:val="24"/>
          <w:szCs w:val="24"/>
        </w:rPr>
      </w:pPr>
    </w:p>
    <w:p w14:paraId="77C423B2" w14:textId="77777777" w:rsidR="00C645CF" w:rsidRDefault="00C645CF">
      <w:pPr>
        <w:rPr>
          <w:rFonts w:ascii="Cambria" w:eastAsia="Cambria" w:hAnsi="Cambria" w:cs="Cambria"/>
          <w:b/>
          <w:color w:val="365F91"/>
          <w:sz w:val="28"/>
        </w:rPr>
      </w:pPr>
      <w:r>
        <w:rPr>
          <w:b/>
        </w:rPr>
        <w:br w:type="page"/>
      </w:r>
    </w:p>
    <w:p w14:paraId="1EBA63C9" w14:textId="0E629A3F" w:rsidR="00E60310" w:rsidRPr="00C645CF" w:rsidRDefault="00A352A3" w:rsidP="00E60310">
      <w:pPr>
        <w:pStyle w:val="Heading1"/>
        <w:rPr>
          <w:b/>
        </w:rPr>
      </w:pPr>
      <w:bookmarkStart w:id="6" w:name="_Toc507758732"/>
      <w:r w:rsidRPr="00C645CF">
        <w:rPr>
          <w:b/>
        </w:rPr>
        <w:t xml:space="preserve">Submit </w:t>
      </w:r>
      <w:r w:rsidR="00E60310" w:rsidRPr="00C645CF">
        <w:rPr>
          <w:b/>
        </w:rPr>
        <w:t xml:space="preserve">ABA </w:t>
      </w:r>
      <w:r w:rsidRPr="00C645CF">
        <w:rPr>
          <w:b/>
        </w:rPr>
        <w:t>for Approval</w:t>
      </w:r>
      <w:bookmarkEnd w:id="6"/>
      <w:r w:rsidR="00E60310" w:rsidRPr="00C645CF">
        <w:rPr>
          <w:b/>
        </w:rPr>
        <w:t xml:space="preserve"> </w:t>
      </w:r>
    </w:p>
    <w:p w14:paraId="347651A0" w14:textId="77777777" w:rsidR="00E60310" w:rsidRDefault="00E60310" w:rsidP="00E60310">
      <w:pPr>
        <w:spacing w:after="0"/>
        <w:ind w:right="716"/>
        <w:rPr>
          <w:rFonts w:asciiTheme="minorHAnsi" w:hAnsiTheme="minorHAnsi" w:cstheme="minorHAnsi"/>
          <w:color w:val="FF0000"/>
          <w:sz w:val="24"/>
          <w:szCs w:val="24"/>
        </w:rPr>
      </w:pPr>
    </w:p>
    <w:p w14:paraId="69FA220B" w14:textId="7DDC678E" w:rsidR="00425B52" w:rsidRPr="000F4786" w:rsidRDefault="00A352A3" w:rsidP="00E60310">
      <w:pPr>
        <w:spacing w:after="0"/>
        <w:ind w:right="716"/>
        <w:rPr>
          <w:rFonts w:asciiTheme="minorHAnsi" w:hAnsiTheme="minorHAnsi" w:cstheme="minorHAnsi"/>
          <w:color w:val="auto"/>
          <w:sz w:val="24"/>
          <w:szCs w:val="24"/>
        </w:rPr>
      </w:pPr>
      <w:r w:rsidRPr="000F4786">
        <w:rPr>
          <w:rFonts w:asciiTheme="minorHAnsi" w:hAnsiTheme="minorHAnsi" w:cstheme="minorHAnsi"/>
          <w:color w:val="auto"/>
          <w:sz w:val="24"/>
          <w:szCs w:val="24"/>
        </w:rPr>
        <w:t xml:space="preserve">The ABA will remain in </w:t>
      </w:r>
      <w:r w:rsidR="00636DFE">
        <w:rPr>
          <w:rFonts w:asciiTheme="minorHAnsi" w:hAnsiTheme="minorHAnsi" w:cstheme="minorHAnsi"/>
          <w:b/>
          <w:color w:val="auto"/>
          <w:sz w:val="24"/>
          <w:szCs w:val="24"/>
        </w:rPr>
        <w:t>Open</w:t>
      </w:r>
      <w:r w:rsidRPr="000F4786">
        <w:rPr>
          <w:rFonts w:asciiTheme="minorHAnsi" w:hAnsiTheme="minorHAnsi" w:cstheme="minorHAnsi"/>
          <w:color w:val="auto"/>
          <w:sz w:val="24"/>
          <w:szCs w:val="24"/>
        </w:rPr>
        <w:t xml:space="preserve"> status until it has been submitted</w:t>
      </w:r>
      <w:r w:rsidR="002F6270">
        <w:rPr>
          <w:rFonts w:asciiTheme="minorHAnsi" w:hAnsiTheme="minorHAnsi" w:cstheme="minorHAnsi"/>
          <w:color w:val="auto"/>
          <w:sz w:val="24"/>
          <w:szCs w:val="24"/>
        </w:rPr>
        <w:t xml:space="preserve"> for approval</w:t>
      </w:r>
      <w:r w:rsidRPr="000F4786">
        <w:rPr>
          <w:rFonts w:asciiTheme="minorHAnsi" w:hAnsiTheme="minorHAnsi" w:cstheme="minorHAnsi"/>
          <w:color w:val="auto"/>
          <w:sz w:val="24"/>
          <w:szCs w:val="24"/>
        </w:rPr>
        <w:t xml:space="preserve">.  When the ABA is ready to be submitted, </w:t>
      </w:r>
      <w:r w:rsidR="00C23AC4">
        <w:rPr>
          <w:rFonts w:asciiTheme="minorHAnsi" w:hAnsiTheme="minorHAnsi" w:cstheme="minorHAnsi"/>
          <w:color w:val="auto"/>
          <w:sz w:val="24"/>
          <w:szCs w:val="24"/>
        </w:rPr>
        <w:t xml:space="preserve">select the </w:t>
      </w:r>
      <w:r w:rsidRPr="00636DFE">
        <w:rPr>
          <w:rFonts w:asciiTheme="minorHAnsi" w:hAnsiTheme="minorHAnsi" w:cstheme="minorHAnsi"/>
          <w:b/>
          <w:color w:val="auto"/>
          <w:sz w:val="24"/>
          <w:szCs w:val="24"/>
        </w:rPr>
        <w:t>Submit for Approval</w:t>
      </w:r>
      <w:r w:rsidRPr="000F4786">
        <w:rPr>
          <w:rFonts w:asciiTheme="minorHAnsi" w:hAnsiTheme="minorHAnsi" w:cstheme="minorHAnsi"/>
          <w:color w:val="auto"/>
          <w:sz w:val="24"/>
          <w:szCs w:val="24"/>
        </w:rPr>
        <w:t xml:space="preserve"> button.  This is the final step needed to put the ABA into the Approval Workflow. </w:t>
      </w:r>
    </w:p>
    <w:p w14:paraId="3BF8E73F" w14:textId="77777777" w:rsidR="00425B52" w:rsidRPr="0058626C" w:rsidRDefault="00A352A3">
      <w:pPr>
        <w:spacing w:after="0"/>
        <w:ind w:left="1"/>
        <w:rPr>
          <w:rFonts w:asciiTheme="minorHAnsi" w:hAnsiTheme="minorHAnsi" w:cstheme="minorHAnsi"/>
          <w:color w:val="FF0000"/>
          <w:sz w:val="24"/>
          <w:szCs w:val="24"/>
        </w:rPr>
      </w:pPr>
      <w:r w:rsidRPr="0058626C">
        <w:rPr>
          <w:rFonts w:asciiTheme="minorHAnsi" w:hAnsiTheme="minorHAnsi" w:cstheme="minorHAnsi"/>
          <w:color w:val="FF0000"/>
          <w:sz w:val="24"/>
          <w:szCs w:val="24"/>
        </w:rPr>
        <w:t xml:space="preserve"> </w:t>
      </w:r>
    </w:p>
    <w:p w14:paraId="56CC4143" w14:textId="1B700AC3" w:rsidR="00425B52" w:rsidRPr="0058626C" w:rsidRDefault="00D7778C" w:rsidP="00D7778C">
      <w:pPr>
        <w:spacing w:after="0"/>
        <w:ind w:right="356"/>
        <w:rPr>
          <w:rFonts w:asciiTheme="minorHAnsi" w:hAnsiTheme="minorHAnsi" w:cstheme="minorHAnsi"/>
          <w:color w:val="FF0000"/>
          <w:sz w:val="24"/>
          <w:szCs w:val="24"/>
        </w:rPr>
      </w:pPr>
      <w:r>
        <w:rPr>
          <w:noProof/>
        </w:rPr>
        <w:drawing>
          <wp:inline distT="0" distB="0" distL="0" distR="0" wp14:anchorId="345995E2" wp14:editId="0DCECDD7">
            <wp:extent cx="6430645" cy="6494145"/>
            <wp:effectExtent l="0" t="0" r="825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30645" cy="6494145"/>
                    </a:xfrm>
                    <a:prstGeom prst="rect">
                      <a:avLst/>
                    </a:prstGeom>
                  </pic:spPr>
                </pic:pic>
              </a:graphicData>
            </a:graphic>
          </wp:inline>
        </w:drawing>
      </w:r>
      <w:r w:rsidR="00A352A3" w:rsidRPr="0058626C">
        <w:rPr>
          <w:rFonts w:asciiTheme="minorHAnsi" w:hAnsiTheme="minorHAnsi" w:cstheme="minorHAnsi"/>
          <w:color w:val="FF0000"/>
          <w:sz w:val="24"/>
          <w:szCs w:val="24"/>
        </w:rPr>
        <w:t xml:space="preserve"> </w:t>
      </w:r>
    </w:p>
    <w:p w14:paraId="74F09E53" w14:textId="77777777" w:rsidR="00425B52" w:rsidRPr="0058626C" w:rsidRDefault="00A352A3">
      <w:pPr>
        <w:spacing w:after="0"/>
        <w:ind w:left="1"/>
        <w:rPr>
          <w:rFonts w:asciiTheme="minorHAnsi" w:hAnsiTheme="minorHAnsi" w:cstheme="minorHAnsi"/>
          <w:color w:val="FF0000"/>
          <w:sz w:val="24"/>
          <w:szCs w:val="24"/>
        </w:rPr>
      </w:pPr>
      <w:r w:rsidRPr="0058626C">
        <w:rPr>
          <w:rFonts w:asciiTheme="minorHAnsi" w:hAnsiTheme="minorHAnsi" w:cstheme="minorHAnsi"/>
          <w:color w:val="FF0000"/>
          <w:sz w:val="24"/>
          <w:szCs w:val="24"/>
        </w:rPr>
        <w:t xml:space="preserve"> </w:t>
      </w:r>
    </w:p>
    <w:p w14:paraId="4DF6C113" w14:textId="77777777" w:rsidR="00425B52" w:rsidRPr="0058626C" w:rsidRDefault="00A352A3">
      <w:pPr>
        <w:spacing w:after="0"/>
        <w:ind w:left="1"/>
        <w:rPr>
          <w:rFonts w:asciiTheme="minorHAnsi" w:hAnsiTheme="minorHAnsi" w:cstheme="minorHAnsi"/>
          <w:color w:val="FF0000"/>
          <w:sz w:val="24"/>
          <w:szCs w:val="24"/>
        </w:rPr>
      </w:pPr>
      <w:r w:rsidRPr="0058626C">
        <w:rPr>
          <w:rFonts w:asciiTheme="minorHAnsi" w:hAnsiTheme="minorHAnsi" w:cstheme="minorHAnsi"/>
          <w:color w:val="FF0000"/>
          <w:sz w:val="24"/>
          <w:szCs w:val="24"/>
        </w:rPr>
        <w:t xml:space="preserve"> </w:t>
      </w:r>
    </w:p>
    <w:p w14:paraId="0E59D78A" w14:textId="77777777" w:rsidR="00425B52" w:rsidRPr="0058626C" w:rsidRDefault="00A352A3">
      <w:pPr>
        <w:spacing w:after="0"/>
        <w:ind w:left="1"/>
        <w:rPr>
          <w:rFonts w:asciiTheme="minorHAnsi" w:hAnsiTheme="minorHAnsi" w:cstheme="minorHAnsi"/>
          <w:color w:val="FF0000"/>
          <w:sz w:val="24"/>
          <w:szCs w:val="24"/>
        </w:rPr>
      </w:pPr>
      <w:r w:rsidRPr="0058626C">
        <w:rPr>
          <w:rFonts w:asciiTheme="minorHAnsi" w:hAnsiTheme="minorHAnsi" w:cstheme="minorHAnsi"/>
          <w:color w:val="FF0000"/>
          <w:sz w:val="24"/>
          <w:szCs w:val="24"/>
        </w:rPr>
        <w:t xml:space="preserve"> </w:t>
      </w:r>
    </w:p>
    <w:p w14:paraId="27AE703F" w14:textId="77777777" w:rsidR="00425B52" w:rsidRPr="0058626C" w:rsidRDefault="00425B52">
      <w:pPr>
        <w:rPr>
          <w:rFonts w:asciiTheme="minorHAnsi" w:hAnsiTheme="minorHAnsi" w:cstheme="minorHAnsi"/>
          <w:color w:val="FF0000"/>
          <w:sz w:val="24"/>
          <w:szCs w:val="24"/>
        </w:rPr>
        <w:sectPr w:rsidR="00425B52" w:rsidRPr="0058626C" w:rsidSect="00AF12C6">
          <w:footerReference w:type="even" r:id="rId23"/>
          <w:footerReference w:type="default" r:id="rId24"/>
          <w:footerReference w:type="first" r:id="rId25"/>
          <w:pgSz w:w="12240" w:h="15840"/>
          <w:pgMar w:top="1080" w:right="674" w:bottom="1170" w:left="1439" w:header="720" w:footer="723" w:gutter="0"/>
          <w:cols w:space="720"/>
        </w:sectPr>
      </w:pPr>
    </w:p>
    <w:p w14:paraId="6A14F3AE" w14:textId="2DA7B605" w:rsidR="00425B52" w:rsidRPr="00062AF3" w:rsidRDefault="00A352A3" w:rsidP="002B0BB0">
      <w:pPr>
        <w:spacing w:after="0" w:line="241" w:lineRule="auto"/>
        <w:ind w:right="747" w:hanging="10"/>
        <w:jc w:val="both"/>
        <w:rPr>
          <w:rFonts w:asciiTheme="minorHAnsi" w:hAnsiTheme="minorHAnsi" w:cstheme="minorHAnsi"/>
          <w:color w:val="auto"/>
          <w:sz w:val="24"/>
          <w:szCs w:val="24"/>
        </w:rPr>
      </w:pPr>
      <w:r w:rsidRPr="00062AF3">
        <w:rPr>
          <w:rFonts w:asciiTheme="minorHAnsi" w:hAnsiTheme="minorHAnsi" w:cstheme="minorHAnsi"/>
          <w:color w:val="auto"/>
          <w:sz w:val="24"/>
          <w:szCs w:val="24"/>
        </w:rPr>
        <w:t xml:space="preserve">The Budget </w:t>
      </w:r>
      <w:r w:rsidR="00062AF3">
        <w:rPr>
          <w:rFonts w:asciiTheme="minorHAnsi" w:hAnsiTheme="minorHAnsi" w:cstheme="minorHAnsi"/>
          <w:color w:val="auto"/>
          <w:sz w:val="24"/>
          <w:szCs w:val="24"/>
        </w:rPr>
        <w:t xml:space="preserve">Request </w:t>
      </w:r>
      <w:r w:rsidRPr="00062AF3">
        <w:rPr>
          <w:rFonts w:asciiTheme="minorHAnsi" w:hAnsiTheme="minorHAnsi" w:cstheme="minorHAnsi"/>
          <w:color w:val="auto"/>
          <w:sz w:val="24"/>
          <w:szCs w:val="24"/>
        </w:rPr>
        <w:t xml:space="preserve">Authorization Approval page </w:t>
      </w:r>
      <w:r w:rsidR="00C23AC4">
        <w:rPr>
          <w:rFonts w:asciiTheme="minorHAnsi" w:hAnsiTheme="minorHAnsi" w:cstheme="minorHAnsi"/>
          <w:color w:val="auto"/>
          <w:sz w:val="24"/>
          <w:szCs w:val="24"/>
        </w:rPr>
        <w:t xml:space="preserve">is </w:t>
      </w:r>
      <w:r w:rsidRPr="00062AF3">
        <w:rPr>
          <w:rFonts w:asciiTheme="minorHAnsi" w:hAnsiTheme="minorHAnsi" w:cstheme="minorHAnsi"/>
          <w:color w:val="auto"/>
          <w:sz w:val="24"/>
          <w:szCs w:val="24"/>
        </w:rPr>
        <w:t xml:space="preserve">displayed once the ABA has been submitted for approval.  The ABA status will change to </w:t>
      </w:r>
      <w:r w:rsidRPr="00636DFE">
        <w:rPr>
          <w:rFonts w:asciiTheme="minorHAnsi" w:hAnsiTheme="minorHAnsi" w:cstheme="minorHAnsi"/>
          <w:b/>
          <w:color w:val="auto"/>
          <w:sz w:val="24"/>
          <w:szCs w:val="24"/>
        </w:rPr>
        <w:t>Pending Approval</w:t>
      </w:r>
      <w:r w:rsidRPr="00062AF3">
        <w:rPr>
          <w:rFonts w:asciiTheme="minorHAnsi" w:hAnsiTheme="minorHAnsi" w:cstheme="minorHAnsi"/>
          <w:color w:val="auto"/>
          <w:sz w:val="24"/>
          <w:szCs w:val="24"/>
        </w:rPr>
        <w:t xml:space="preserve"> upon submission. At this point, a reviewer or additional approver may be added by selecting </w:t>
      </w:r>
      <w:r w:rsidR="002B0BB0">
        <w:rPr>
          <w:rFonts w:asciiTheme="minorHAnsi" w:hAnsiTheme="minorHAnsi" w:cstheme="minorHAnsi"/>
          <w:color w:val="auto"/>
          <w:sz w:val="24"/>
          <w:szCs w:val="24"/>
        </w:rPr>
        <w:t xml:space="preserve">the </w:t>
      </w:r>
      <w:r w:rsidR="002B0BB0" w:rsidRPr="00636DFE">
        <w:rPr>
          <w:rFonts w:asciiTheme="minorHAnsi" w:hAnsiTheme="minorHAnsi" w:cstheme="minorHAnsi"/>
          <w:b/>
          <w:color w:val="auto"/>
          <w:sz w:val="24"/>
          <w:szCs w:val="24"/>
        </w:rPr>
        <w:t>+</w:t>
      </w:r>
      <w:r w:rsidRPr="00636DFE">
        <w:rPr>
          <w:rFonts w:asciiTheme="minorHAnsi" w:hAnsiTheme="minorHAnsi" w:cstheme="minorHAnsi"/>
          <w:b/>
          <w:color w:val="auto"/>
          <w:sz w:val="24"/>
          <w:szCs w:val="24"/>
        </w:rPr>
        <w:t xml:space="preserve"> </w:t>
      </w:r>
      <w:r w:rsidR="002B0BB0" w:rsidRPr="00636DFE">
        <w:rPr>
          <w:rFonts w:asciiTheme="minorHAnsi" w:hAnsiTheme="minorHAnsi" w:cstheme="minorHAnsi"/>
          <w:b/>
          <w:color w:val="auto"/>
          <w:sz w:val="24"/>
          <w:szCs w:val="24"/>
        </w:rPr>
        <w:t>sign</w:t>
      </w:r>
      <w:r w:rsidRPr="00062AF3">
        <w:rPr>
          <w:rFonts w:asciiTheme="minorHAnsi" w:hAnsiTheme="minorHAnsi" w:cstheme="minorHAnsi"/>
          <w:color w:val="auto"/>
          <w:sz w:val="24"/>
          <w:szCs w:val="24"/>
        </w:rPr>
        <w:t xml:space="preserve"> where the inserted reviewer or approver is </w:t>
      </w:r>
      <w:r w:rsidR="00062AF3">
        <w:rPr>
          <w:rFonts w:asciiTheme="minorHAnsi" w:hAnsiTheme="minorHAnsi" w:cstheme="minorHAnsi"/>
          <w:color w:val="auto"/>
          <w:sz w:val="24"/>
          <w:szCs w:val="24"/>
        </w:rPr>
        <w:t>needed</w:t>
      </w:r>
      <w:r w:rsidRPr="00062AF3">
        <w:rPr>
          <w:rFonts w:asciiTheme="minorHAnsi" w:hAnsiTheme="minorHAnsi" w:cstheme="minorHAnsi"/>
          <w:color w:val="auto"/>
          <w:sz w:val="24"/>
          <w:szCs w:val="24"/>
        </w:rPr>
        <w:t xml:space="preserve">. </w:t>
      </w:r>
    </w:p>
    <w:p w14:paraId="40D54F66" w14:textId="77777777" w:rsidR="00425B52" w:rsidRPr="0058626C" w:rsidRDefault="00A352A3">
      <w:pPr>
        <w:spacing w:after="0"/>
        <w:rPr>
          <w:rFonts w:asciiTheme="minorHAnsi" w:hAnsiTheme="minorHAnsi" w:cstheme="minorHAnsi"/>
          <w:color w:val="FF0000"/>
          <w:sz w:val="24"/>
          <w:szCs w:val="24"/>
        </w:rPr>
      </w:pPr>
      <w:r w:rsidRPr="0058626C">
        <w:rPr>
          <w:rFonts w:asciiTheme="minorHAnsi" w:hAnsiTheme="minorHAnsi" w:cstheme="minorHAnsi"/>
          <w:color w:val="FF0000"/>
          <w:sz w:val="24"/>
          <w:szCs w:val="24"/>
        </w:rPr>
        <w:t xml:space="preserve"> </w:t>
      </w:r>
    </w:p>
    <w:p w14:paraId="5253D931" w14:textId="16A5184B" w:rsidR="00425B52" w:rsidRPr="0058626C" w:rsidRDefault="00A352A3">
      <w:pPr>
        <w:spacing w:after="0"/>
        <w:jc w:val="right"/>
        <w:rPr>
          <w:rFonts w:asciiTheme="minorHAnsi" w:hAnsiTheme="minorHAnsi" w:cstheme="minorHAnsi"/>
          <w:color w:val="FF0000"/>
          <w:sz w:val="24"/>
          <w:szCs w:val="24"/>
        </w:rPr>
      </w:pPr>
      <w:r w:rsidRPr="0058626C">
        <w:rPr>
          <w:rFonts w:asciiTheme="minorHAnsi" w:hAnsiTheme="minorHAnsi" w:cstheme="minorHAnsi"/>
          <w:color w:val="FF0000"/>
          <w:sz w:val="24"/>
          <w:szCs w:val="24"/>
        </w:rPr>
        <w:t xml:space="preserve"> </w:t>
      </w:r>
    </w:p>
    <w:p w14:paraId="75BFFE2C" w14:textId="342503F4" w:rsidR="00425B52" w:rsidRPr="00E354E5" w:rsidRDefault="00E354E5" w:rsidP="00E354E5">
      <w:pPr>
        <w:pStyle w:val="Heading1"/>
        <w:rPr>
          <w:b/>
        </w:rPr>
      </w:pPr>
      <w:bookmarkStart w:id="7" w:name="_Toc507758733"/>
      <w:r w:rsidRPr="00E354E5">
        <w:rPr>
          <w:b/>
        </w:rPr>
        <w:t>Add an additional Reviewer or Approver</w:t>
      </w:r>
      <w:bookmarkEnd w:id="7"/>
    </w:p>
    <w:p w14:paraId="6186C1DD" w14:textId="56A6E5A5" w:rsidR="00425B52" w:rsidRDefault="00A352A3">
      <w:pPr>
        <w:spacing w:after="0"/>
        <w:ind w:left="1"/>
        <w:rPr>
          <w:rFonts w:asciiTheme="minorHAnsi" w:hAnsiTheme="minorHAnsi" w:cstheme="minorHAnsi"/>
          <w:b/>
          <w:color w:val="FF0000"/>
          <w:sz w:val="24"/>
          <w:szCs w:val="24"/>
        </w:rPr>
      </w:pPr>
      <w:r w:rsidRPr="0058626C">
        <w:rPr>
          <w:rFonts w:asciiTheme="minorHAnsi" w:hAnsiTheme="minorHAnsi" w:cstheme="minorHAnsi"/>
          <w:b/>
          <w:color w:val="FF0000"/>
          <w:sz w:val="24"/>
          <w:szCs w:val="24"/>
        </w:rPr>
        <w:t xml:space="preserve"> </w:t>
      </w:r>
    </w:p>
    <w:p w14:paraId="1E3149D9" w14:textId="6C6D2048" w:rsidR="00425B52" w:rsidRPr="00776781" w:rsidRDefault="00A352A3" w:rsidP="00776781">
      <w:pPr>
        <w:spacing w:after="0"/>
        <w:rPr>
          <w:rFonts w:asciiTheme="minorHAnsi" w:hAnsiTheme="minorHAnsi" w:cstheme="minorHAnsi"/>
          <w:color w:val="FF0000"/>
          <w:sz w:val="24"/>
          <w:szCs w:val="24"/>
        </w:rPr>
      </w:pPr>
      <w:r w:rsidRPr="002F4C0B">
        <w:rPr>
          <w:rFonts w:asciiTheme="minorHAnsi" w:hAnsiTheme="minorHAnsi" w:cstheme="minorHAnsi"/>
          <w:b/>
          <w:color w:val="auto"/>
          <w:sz w:val="24"/>
          <w:szCs w:val="24"/>
        </w:rPr>
        <w:t xml:space="preserve">An additional approver or a reviewer can be added once the ABA is submitted for approval but before </w:t>
      </w:r>
      <w:r w:rsidR="00C23AC4" w:rsidRPr="002F4C0B">
        <w:rPr>
          <w:rFonts w:asciiTheme="minorHAnsi" w:hAnsiTheme="minorHAnsi" w:cstheme="minorHAnsi"/>
          <w:b/>
          <w:color w:val="auto"/>
          <w:sz w:val="24"/>
          <w:szCs w:val="24"/>
        </w:rPr>
        <w:t>the Budget Office has approved it</w:t>
      </w:r>
      <w:r w:rsidRPr="002F4C0B">
        <w:rPr>
          <w:rFonts w:asciiTheme="minorHAnsi" w:hAnsiTheme="minorHAnsi" w:cstheme="minorHAnsi"/>
          <w:b/>
          <w:color w:val="auto"/>
          <w:sz w:val="24"/>
          <w:szCs w:val="24"/>
        </w:rPr>
        <w:t>.</w:t>
      </w:r>
      <w:r w:rsidRPr="00776781">
        <w:rPr>
          <w:rFonts w:asciiTheme="minorHAnsi" w:hAnsiTheme="minorHAnsi" w:cstheme="minorHAnsi"/>
          <w:color w:val="auto"/>
          <w:sz w:val="24"/>
          <w:szCs w:val="24"/>
        </w:rPr>
        <w:t xml:space="preserve">  To add an additional approver or </w:t>
      </w:r>
      <w:r w:rsidR="00636DFE">
        <w:rPr>
          <w:rFonts w:asciiTheme="minorHAnsi" w:hAnsiTheme="minorHAnsi" w:cstheme="minorHAnsi"/>
          <w:color w:val="auto"/>
          <w:sz w:val="24"/>
          <w:szCs w:val="24"/>
        </w:rPr>
        <w:t xml:space="preserve">a reviewer, select the </w:t>
      </w:r>
      <w:r w:rsidR="00636DFE" w:rsidRPr="0075065E">
        <w:rPr>
          <w:rFonts w:asciiTheme="minorHAnsi" w:hAnsiTheme="minorHAnsi" w:cstheme="minorHAnsi"/>
          <w:b/>
          <w:color w:val="auto"/>
          <w:sz w:val="24"/>
          <w:szCs w:val="24"/>
        </w:rPr>
        <w:t>+ sign</w:t>
      </w:r>
      <w:r w:rsidR="00636DFE">
        <w:rPr>
          <w:rFonts w:asciiTheme="minorHAnsi" w:hAnsiTheme="minorHAnsi" w:cstheme="minorHAnsi"/>
          <w:color w:val="auto"/>
          <w:sz w:val="24"/>
          <w:szCs w:val="24"/>
        </w:rPr>
        <w:t xml:space="preserve"> at the desired location</w:t>
      </w:r>
      <w:r w:rsidRPr="00776781">
        <w:rPr>
          <w:rFonts w:asciiTheme="minorHAnsi" w:hAnsiTheme="minorHAnsi" w:cstheme="minorHAnsi"/>
          <w:color w:val="auto"/>
          <w:sz w:val="24"/>
          <w:szCs w:val="24"/>
        </w:rPr>
        <w:t xml:space="preserve"> and a pop</w:t>
      </w:r>
      <w:r w:rsidR="00F13D92">
        <w:rPr>
          <w:rFonts w:asciiTheme="minorHAnsi" w:hAnsiTheme="minorHAnsi" w:cstheme="minorHAnsi"/>
          <w:color w:val="auto"/>
          <w:sz w:val="24"/>
          <w:szCs w:val="24"/>
        </w:rPr>
        <w:t>-up</w:t>
      </w:r>
      <w:r w:rsidRPr="00776781">
        <w:rPr>
          <w:rFonts w:asciiTheme="minorHAnsi" w:hAnsiTheme="minorHAnsi" w:cstheme="minorHAnsi"/>
          <w:color w:val="auto"/>
          <w:sz w:val="24"/>
          <w:szCs w:val="24"/>
        </w:rPr>
        <w:t xml:space="preserve"> window will ask for additional information.  Enter or select the </w:t>
      </w:r>
      <w:r w:rsidR="00DC561C">
        <w:rPr>
          <w:rFonts w:asciiTheme="minorHAnsi" w:hAnsiTheme="minorHAnsi" w:cstheme="minorHAnsi"/>
          <w:b/>
          <w:color w:val="auto"/>
          <w:sz w:val="24"/>
          <w:szCs w:val="24"/>
        </w:rPr>
        <w:t>EUID</w:t>
      </w:r>
      <w:r w:rsidRPr="00776781">
        <w:rPr>
          <w:rFonts w:asciiTheme="minorHAnsi" w:hAnsiTheme="minorHAnsi" w:cstheme="minorHAnsi"/>
          <w:color w:val="auto"/>
          <w:sz w:val="24"/>
          <w:szCs w:val="24"/>
        </w:rPr>
        <w:t xml:space="preserve"> of the individual being added.  Select the </w:t>
      </w:r>
      <w:r w:rsidRPr="00636DFE">
        <w:rPr>
          <w:rFonts w:asciiTheme="minorHAnsi" w:hAnsiTheme="minorHAnsi" w:cstheme="minorHAnsi"/>
          <w:b/>
          <w:color w:val="auto"/>
          <w:sz w:val="24"/>
          <w:szCs w:val="24"/>
        </w:rPr>
        <w:t>Approver or Reviewer</w:t>
      </w:r>
      <w:r w:rsidRPr="00776781">
        <w:rPr>
          <w:rFonts w:asciiTheme="minorHAnsi" w:hAnsiTheme="minorHAnsi" w:cstheme="minorHAnsi"/>
          <w:color w:val="auto"/>
          <w:sz w:val="24"/>
          <w:szCs w:val="24"/>
        </w:rPr>
        <w:t xml:space="preserve"> radio button and then select the </w:t>
      </w:r>
      <w:r w:rsidRPr="00636DFE">
        <w:rPr>
          <w:rFonts w:asciiTheme="minorHAnsi" w:hAnsiTheme="minorHAnsi" w:cstheme="minorHAnsi"/>
          <w:b/>
          <w:color w:val="auto"/>
          <w:sz w:val="24"/>
          <w:szCs w:val="24"/>
        </w:rPr>
        <w:t>Insert</w:t>
      </w:r>
      <w:r w:rsidRPr="00776781">
        <w:rPr>
          <w:rFonts w:asciiTheme="minorHAnsi" w:hAnsiTheme="minorHAnsi" w:cstheme="minorHAnsi"/>
          <w:color w:val="auto"/>
          <w:sz w:val="24"/>
          <w:szCs w:val="24"/>
        </w:rPr>
        <w:t xml:space="preserve"> button.   </w:t>
      </w:r>
      <w:r w:rsidRPr="0075065E">
        <w:rPr>
          <w:rFonts w:asciiTheme="minorHAnsi" w:hAnsiTheme="minorHAnsi" w:cstheme="minorHAnsi"/>
          <w:b/>
          <w:color w:val="auto"/>
          <w:sz w:val="24"/>
          <w:szCs w:val="24"/>
          <w:u w:val="single"/>
        </w:rPr>
        <w:t>NOTE:</w:t>
      </w:r>
      <w:r w:rsidRPr="00776781">
        <w:rPr>
          <w:rFonts w:asciiTheme="minorHAnsi" w:hAnsiTheme="minorHAnsi" w:cstheme="minorHAnsi"/>
          <w:color w:val="auto"/>
          <w:sz w:val="24"/>
          <w:szCs w:val="24"/>
        </w:rPr>
        <w:t xml:space="preserve">  An approver cannot be added after the Budget Office Approvers.  The Budget Office will have the final approval and handling.   </w:t>
      </w:r>
    </w:p>
    <w:p w14:paraId="63EAD9EE" w14:textId="77777777" w:rsidR="00425B52" w:rsidRPr="0058626C" w:rsidRDefault="00A352A3">
      <w:pPr>
        <w:spacing w:after="0"/>
        <w:rPr>
          <w:rFonts w:asciiTheme="minorHAnsi" w:hAnsiTheme="minorHAnsi" w:cstheme="minorHAnsi"/>
          <w:color w:val="FF0000"/>
          <w:sz w:val="24"/>
          <w:szCs w:val="24"/>
        </w:rPr>
      </w:pPr>
      <w:r w:rsidRPr="0058626C">
        <w:rPr>
          <w:rFonts w:asciiTheme="minorHAnsi" w:hAnsiTheme="minorHAnsi" w:cstheme="minorHAnsi"/>
          <w:color w:val="FF0000"/>
          <w:sz w:val="24"/>
          <w:szCs w:val="24"/>
        </w:rPr>
        <w:t xml:space="preserve"> </w:t>
      </w:r>
    </w:p>
    <w:p w14:paraId="104D2CF2" w14:textId="77777777" w:rsidR="004B5AB9" w:rsidRDefault="004B5AB9">
      <w:pPr>
        <w:spacing w:after="0"/>
        <w:ind w:right="720"/>
        <w:jc w:val="right"/>
        <w:rPr>
          <w:rFonts w:asciiTheme="minorHAnsi" w:hAnsiTheme="minorHAnsi" w:cstheme="minorHAnsi"/>
          <w:color w:val="FF0000"/>
          <w:sz w:val="24"/>
          <w:szCs w:val="24"/>
        </w:rPr>
      </w:pPr>
    </w:p>
    <w:p w14:paraId="0B3AA590" w14:textId="1B2516AC" w:rsidR="004B5AB9" w:rsidRDefault="00697388" w:rsidP="004B5AB9">
      <w:pPr>
        <w:spacing w:after="0"/>
        <w:ind w:right="720"/>
        <w:rPr>
          <w:rFonts w:asciiTheme="minorHAnsi" w:hAnsiTheme="minorHAnsi" w:cstheme="minorHAnsi"/>
          <w:color w:val="FF0000"/>
          <w:sz w:val="24"/>
          <w:szCs w:val="24"/>
        </w:rPr>
      </w:pPr>
      <w:r>
        <w:rPr>
          <w:noProof/>
        </w:rPr>
        <w:drawing>
          <wp:inline distT="0" distB="0" distL="0" distR="0" wp14:anchorId="1C35B0ED" wp14:editId="678590A9">
            <wp:extent cx="6433185" cy="4893310"/>
            <wp:effectExtent l="0" t="0" r="571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33185" cy="4893310"/>
                    </a:xfrm>
                    <a:prstGeom prst="rect">
                      <a:avLst/>
                    </a:prstGeom>
                  </pic:spPr>
                </pic:pic>
              </a:graphicData>
            </a:graphic>
          </wp:inline>
        </w:drawing>
      </w:r>
    </w:p>
    <w:p w14:paraId="0A9D7749" w14:textId="317C530F" w:rsidR="00713547" w:rsidRPr="00713547" w:rsidRDefault="00713547" w:rsidP="00713547">
      <w:pPr>
        <w:spacing w:after="0" w:line="248" w:lineRule="auto"/>
        <w:ind w:left="-3" w:right="759" w:hanging="10"/>
        <w:rPr>
          <w:rFonts w:asciiTheme="minorHAnsi" w:hAnsiTheme="minorHAnsi" w:cstheme="minorHAnsi"/>
          <w:color w:val="auto"/>
          <w:sz w:val="24"/>
          <w:szCs w:val="24"/>
        </w:rPr>
      </w:pPr>
      <w:r w:rsidRPr="00713547">
        <w:rPr>
          <w:rFonts w:asciiTheme="minorHAnsi" w:hAnsiTheme="minorHAnsi" w:cstheme="minorHAnsi"/>
          <w:color w:val="auto"/>
          <w:sz w:val="24"/>
          <w:szCs w:val="24"/>
        </w:rPr>
        <w:t xml:space="preserve">After the reviewer or approver is inserted, the approval workflow with the </w:t>
      </w:r>
      <w:r w:rsidR="00636DFE">
        <w:rPr>
          <w:rFonts w:asciiTheme="minorHAnsi" w:hAnsiTheme="minorHAnsi" w:cstheme="minorHAnsi"/>
          <w:color w:val="auto"/>
          <w:sz w:val="24"/>
          <w:szCs w:val="24"/>
        </w:rPr>
        <w:t xml:space="preserve">new approver </w:t>
      </w:r>
      <w:r w:rsidR="00185B61">
        <w:rPr>
          <w:rFonts w:asciiTheme="minorHAnsi" w:hAnsiTheme="minorHAnsi" w:cstheme="minorHAnsi"/>
          <w:color w:val="auto"/>
          <w:sz w:val="24"/>
          <w:szCs w:val="24"/>
        </w:rPr>
        <w:t>or reviewer</w:t>
      </w:r>
      <w:r w:rsidRPr="00713547">
        <w:rPr>
          <w:rFonts w:asciiTheme="minorHAnsi" w:hAnsiTheme="minorHAnsi" w:cstheme="minorHAnsi"/>
          <w:color w:val="auto"/>
          <w:sz w:val="24"/>
          <w:szCs w:val="24"/>
        </w:rPr>
        <w:t xml:space="preserve"> that has been added </w:t>
      </w:r>
      <w:r w:rsidR="00C23AC4">
        <w:rPr>
          <w:rFonts w:asciiTheme="minorHAnsi" w:hAnsiTheme="minorHAnsi" w:cstheme="minorHAnsi"/>
          <w:color w:val="auto"/>
          <w:sz w:val="24"/>
          <w:szCs w:val="24"/>
        </w:rPr>
        <w:t>is</w:t>
      </w:r>
      <w:r w:rsidRPr="00713547">
        <w:rPr>
          <w:rFonts w:asciiTheme="minorHAnsi" w:hAnsiTheme="minorHAnsi" w:cstheme="minorHAnsi"/>
          <w:color w:val="auto"/>
          <w:sz w:val="24"/>
          <w:szCs w:val="24"/>
        </w:rPr>
        <w:t xml:space="preserve"> displayed.  </w:t>
      </w:r>
      <w:r w:rsidR="00F13D92">
        <w:rPr>
          <w:rFonts w:asciiTheme="minorHAnsi" w:hAnsiTheme="minorHAnsi" w:cstheme="minorHAnsi"/>
          <w:color w:val="auto"/>
          <w:sz w:val="24"/>
          <w:szCs w:val="24"/>
        </w:rPr>
        <w:t xml:space="preserve">Select the </w:t>
      </w:r>
      <w:r w:rsidRPr="00636DFE">
        <w:rPr>
          <w:rFonts w:asciiTheme="minorHAnsi" w:hAnsiTheme="minorHAnsi" w:cstheme="minorHAnsi"/>
          <w:b/>
          <w:color w:val="auto"/>
          <w:sz w:val="24"/>
          <w:szCs w:val="24"/>
        </w:rPr>
        <w:t>Apply Changes</w:t>
      </w:r>
      <w:r w:rsidRPr="00713547">
        <w:rPr>
          <w:rFonts w:asciiTheme="minorHAnsi" w:hAnsiTheme="minorHAnsi" w:cstheme="minorHAnsi"/>
          <w:color w:val="auto"/>
          <w:sz w:val="24"/>
          <w:szCs w:val="24"/>
        </w:rPr>
        <w:t xml:space="preserve"> button </w:t>
      </w:r>
      <w:r w:rsidR="00DC561C">
        <w:rPr>
          <w:rFonts w:asciiTheme="minorHAnsi" w:hAnsiTheme="minorHAnsi" w:cstheme="minorHAnsi"/>
          <w:color w:val="auto"/>
          <w:sz w:val="24"/>
          <w:szCs w:val="24"/>
        </w:rPr>
        <w:t xml:space="preserve">at the bottom of the screen </w:t>
      </w:r>
      <w:r w:rsidRPr="00713547">
        <w:rPr>
          <w:rFonts w:asciiTheme="minorHAnsi" w:hAnsiTheme="minorHAnsi" w:cstheme="minorHAnsi"/>
          <w:color w:val="auto"/>
          <w:sz w:val="24"/>
          <w:szCs w:val="24"/>
        </w:rPr>
        <w:t xml:space="preserve">to save as displayed.  </w:t>
      </w:r>
      <w:r w:rsidR="00F13D92">
        <w:rPr>
          <w:rFonts w:asciiTheme="minorHAnsi" w:hAnsiTheme="minorHAnsi" w:cstheme="minorHAnsi"/>
          <w:color w:val="auto"/>
          <w:sz w:val="24"/>
          <w:szCs w:val="24"/>
        </w:rPr>
        <w:t>Select t</w:t>
      </w:r>
      <w:r w:rsidRPr="00713547">
        <w:rPr>
          <w:rFonts w:asciiTheme="minorHAnsi" w:hAnsiTheme="minorHAnsi" w:cstheme="minorHAnsi"/>
          <w:color w:val="auto"/>
          <w:sz w:val="24"/>
          <w:szCs w:val="24"/>
        </w:rPr>
        <w:t xml:space="preserve">he </w:t>
      </w:r>
      <w:r w:rsidRPr="00636DFE">
        <w:rPr>
          <w:rFonts w:asciiTheme="minorHAnsi" w:hAnsiTheme="minorHAnsi" w:cstheme="minorHAnsi"/>
          <w:b/>
          <w:color w:val="auto"/>
          <w:sz w:val="24"/>
          <w:szCs w:val="24"/>
        </w:rPr>
        <w:t>Return to Entry Page</w:t>
      </w:r>
      <w:r w:rsidRPr="00713547">
        <w:rPr>
          <w:rFonts w:asciiTheme="minorHAnsi" w:hAnsiTheme="minorHAnsi" w:cstheme="minorHAnsi"/>
          <w:color w:val="auto"/>
          <w:sz w:val="24"/>
          <w:szCs w:val="24"/>
        </w:rPr>
        <w:t xml:space="preserve"> link </w:t>
      </w:r>
      <w:r w:rsidR="00F13D92">
        <w:rPr>
          <w:rFonts w:asciiTheme="minorHAnsi" w:hAnsiTheme="minorHAnsi" w:cstheme="minorHAnsi"/>
          <w:color w:val="auto"/>
          <w:sz w:val="24"/>
          <w:szCs w:val="24"/>
        </w:rPr>
        <w:t>t</w:t>
      </w:r>
      <w:r w:rsidRPr="00713547">
        <w:rPr>
          <w:rFonts w:asciiTheme="minorHAnsi" w:hAnsiTheme="minorHAnsi" w:cstheme="minorHAnsi"/>
          <w:color w:val="auto"/>
          <w:sz w:val="24"/>
          <w:szCs w:val="24"/>
        </w:rPr>
        <w:t xml:space="preserve">o return to the ABA request form. </w:t>
      </w:r>
    </w:p>
    <w:p w14:paraId="1F6A257A" w14:textId="77777777" w:rsidR="00713547" w:rsidRDefault="00713547" w:rsidP="004B5AB9">
      <w:pPr>
        <w:spacing w:after="0"/>
        <w:ind w:right="720"/>
        <w:rPr>
          <w:rFonts w:asciiTheme="minorHAnsi" w:hAnsiTheme="minorHAnsi" w:cstheme="minorHAnsi"/>
          <w:color w:val="FF0000"/>
          <w:sz w:val="24"/>
          <w:szCs w:val="24"/>
        </w:rPr>
      </w:pPr>
    </w:p>
    <w:p w14:paraId="0A87918F" w14:textId="77777777" w:rsidR="00713547" w:rsidRDefault="00713547" w:rsidP="004B5AB9">
      <w:pPr>
        <w:spacing w:after="0"/>
        <w:ind w:right="720"/>
        <w:rPr>
          <w:rFonts w:asciiTheme="minorHAnsi" w:hAnsiTheme="minorHAnsi" w:cstheme="minorHAnsi"/>
          <w:color w:val="FF0000"/>
          <w:sz w:val="24"/>
          <w:szCs w:val="24"/>
        </w:rPr>
      </w:pPr>
    </w:p>
    <w:p w14:paraId="0C817E6D" w14:textId="77777777" w:rsidR="00713547" w:rsidRDefault="00713547" w:rsidP="004B5AB9">
      <w:pPr>
        <w:spacing w:after="0"/>
        <w:ind w:right="720"/>
        <w:rPr>
          <w:rFonts w:asciiTheme="minorHAnsi" w:hAnsiTheme="minorHAnsi" w:cstheme="minorHAnsi"/>
          <w:color w:val="FF0000"/>
          <w:sz w:val="24"/>
          <w:szCs w:val="24"/>
        </w:rPr>
      </w:pPr>
    </w:p>
    <w:p w14:paraId="78E3922F" w14:textId="3C4DB765" w:rsidR="00697388" w:rsidRDefault="00697388" w:rsidP="004B5AB9">
      <w:pPr>
        <w:spacing w:after="0"/>
        <w:ind w:right="720"/>
        <w:rPr>
          <w:rFonts w:asciiTheme="minorHAnsi" w:hAnsiTheme="minorHAnsi" w:cstheme="minorHAnsi"/>
          <w:color w:val="FF0000"/>
          <w:sz w:val="24"/>
          <w:szCs w:val="24"/>
        </w:rPr>
      </w:pPr>
      <w:r>
        <w:rPr>
          <w:noProof/>
        </w:rPr>
        <w:drawing>
          <wp:inline distT="0" distB="0" distL="0" distR="0" wp14:anchorId="55EE4910" wp14:editId="1AE78060">
            <wp:extent cx="6433185" cy="416115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33185" cy="4161155"/>
                    </a:xfrm>
                    <a:prstGeom prst="rect">
                      <a:avLst/>
                    </a:prstGeom>
                  </pic:spPr>
                </pic:pic>
              </a:graphicData>
            </a:graphic>
          </wp:inline>
        </w:drawing>
      </w:r>
    </w:p>
    <w:p w14:paraId="25503EDD" w14:textId="77777777" w:rsidR="00697388" w:rsidRDefault="00697388" w:rsidP="00713547">
      <w:pPr>
        <w:spacing w:after="0"/>
        <w:ind w:right="720"/>
        <w:jc w:val="center"/>
        <w:rPr>
          <w:rFonts w:asciiTheme="minorHAnsi" w:hAnsiTheme="minorHAnsi" w:cstheme="minorHAnsi"/>
          <w:color w:val="FF0000"/>
          <w:sz w:val="24"/>
          <w:szCs w:val="24"/>
        </w:rPr>
      </w:pPr>
    </w:p>
    <w:p w14:paraId="43B75FF8" w14:textId="7E7936DD" w:rsidR="00425B52" w:rsidRPr="0058626C" w:rsidRDefault="00A352A3">
      <w:pPr>
        <w:spacing w:after="0"/>
        <w:ind w:right="720"/>
        <w:jc w:val="right"/>
        <w:rPr>
          <w:rFonts w:asciiTheme="minorHAnsi" w:hAnsiTheme="minorHAnsi" w:cstheme="minorHAnsi"/>
          <w:color w:val="FF0000"/>
          <w:sz w:val="24"/>
          <w:szCs w:val="24"/>
        </w:rPr>
      </w:pPr>
      <w:r w:rsidRPr="0058626C">
        <w:rPr>
          <w:rFonts w:asciiTheme="minorHAnsi" w:hAnsiTheme="minorHAnsi" w:cstheme="minorHAnsi"/>
          <w:color w:val="FF0000"/>
          <w:sz w:val="24"/>
          <w:szCs w:val="24"/>
        </w:rPr>
        <w:t xml:space="preserve"> </w:t>
      </w:r>
    </w:p>
    <w:p w14:paraId="5319BEEB" w14:textId="23C94B43" w:rsidR="00425B52" w:rsidRPr="00713547" w:rsidRDefault="00A352A3" w:rsidP="00713547">
      <w:pPr>
        <w:spacing w:after="0"/>
        <w:rPr>
          <w:rFonts w:asciiTheme="minorHAnsi" w:hAnsiTheme="minorHAnsi" w:cstheme="minorHAnsi"/>
          <w:color w:val="FF0000"/>
          <w:sz w:val="24"/>
          <w:szCs w:val="24"/>
        </w:rPr>
      </w:pPr>
      <w:r w:rsidRPr="00713547">
        <w:rPr>
          <w:rFonts w:asciiTheme="minorHAnsi" w:hAnsiTheme="minorHAnsi" w:cstheme="minorHAnsi"/>
          <w:b/>
          <w:color w:val="auto"/>
          <w:sz w:val="24"/>
          <w:szCs w:val="24"/>
        </w:rPr>
        <w:t xml:space="preserve">NOTE:  </w:t>
      </w:r>
      <w:r w:rsidRPr="00713547">
        <w:rPr>
          <w:rFonts w:asciiTheme="minorHAnsi" w:hAnsiTheme="minorHAnsi" w:cstheme="minorHAnsi"/>
          <w:color w:val="auto"/>
          <w:sz w:val="24"/>
          <w:szCs w:val="24"/>
        </w:rPr>
        <w:t xml:space="preserve">The additional approver or reviewer can be deleted by the individual who added </w:t>
      </w:r>
      <w:r w:rsidR="00F13D92">
        <w:rPr>
          <w:rFonts w:asciiTheme="minorHAnsi" w:hAnsiTheme="minorHAnsi" w:cstheme="minorHAnsi"/>
          <w:color w:val="auto"/>
          <w:sz w:val="24"/>
          <w:szCs w:val="24"/>
        </w:rPr>
        <w:t>them at</w:t>
      </w:r>
      <w:r w:rsidRPr="00713547">
        <w:rPr>
          <w:rFonts w:asciiTheme="minorHAnsi" w:hAnsiTheme="minorHAnsi" w:cstheme="minorHAnsi"/>
          <w:color w:val="auto"/>
          <w:sz w:val="24"/>
          <w:szCs w:val="24"/>
        </w:rPr>
        <w:t xml:space="preserve"> any time before the added approver/reviewer</w:t>
      </w:r>
      <w:r w:rsidR="00F13D92">
        <w:rPr>
          <w:rFonts w:asciiTheme="minorHAnsi" w:hAnsiTheme="minorHAnsi" w:cstheme="minorHAnsi"/>
          <w:color w:val="auto"/>
          <w:sz w:val="24"/>
          <w:szCs w:val="24"/>
        </w:rPr>
        <w:t xml:space="preserve"> approves or reviews the ABA.</w:t>
      </w:r>
      <w:r w:rsidRPr="00713547">
        <w:rPr>
          <w:rFonts w:asciiTheme="minorHAnsi" w:hAnsiTheme="minorHAnsi" w:cstheme="minorHAnsi"/>
          <w:color w:val="auto"/>
          <w:sz w:val="24"/>
          <w:szCs w:val="24"/>
        </w:rPr>
        <w:t xml:space="preserve">  Once the approver/reviewer has approve</w:t>
      </w:r>
      <w:r w:rsidR="00F13D92">
        <w:rPr>
          <w:rFonts w:asciiTheme="minorHAnsi" w:hAnsiTheme="minorHAnsi" w:cstheme="minorHAnsi"/>
          <w:color w:val="auto"/>
          <w:sz w:val="24"/>
          <w:szCs w:val="24"/>
        </w:rPr>
        <w:t>d</w:t>
      </w:r>
      <w:r w:rsidRPr="00713547">
        <w:rPr>
          <w:rFonts w:asciiTheme="minorHAnsi" w:hAnsiTheme="minorHAnsi" w:cstheme="minorHAnsi"/>
          <w:color w:val="auto"/>
          <w:sz w:val="24"/>
          <w:szCs w:val="24"/>
        </w:rPr>
        <w:t>/review</w:t>
      </w:r>
      <w:r w:rsidR="00F13D92">
        <w:rPr>
          <w:rFonts w:asciiTheme="minorHAnsi" w:hAnsiTheme="minorHAnsi" w:cstheme="minorHAnsi"/>
          <w:color w:val="auto"/>
          <w:sz w:val="24"/>
          <w:szCs w:val="24"/>
        </w:rPr>
        <w:t>ed</w:t>
      </w:r>
      <w:r w:rsidRPr="00713547">
        <w:rPr>
          <w:rFonts w:asciiTheme="minorHAnsi" w:hAnsiTheme="minorHAnsi" w:cstheme="minorHAnsi"/>
          <w:color w:val="auto"/>
          <w:sz w:val="24"/>
          <w:szCs w:val="24"/>
        </w:rPr>
        <w:t xml:space="preserve">, </w:t>
      </w:r>
      <w:r w:rsidR="00F13D92">
        <w:rPr>
          <w:rFonts w:asciiTheme="minorHAnsi" w:hAnsiTheme="minorHAnsi" w:cstheme="minorHAnsi"/>
          <w:color w:val="auto"/>
          <w:sz w:val="24"/>
          <w:szCs w:val="24"/>
        </w:rPr>
        <w:t>they</w:t>
      </w:r>
      <w:r w:rsidRPr="00713547">
        <w:rPr>
          <w:rFonts w:asciiTheme="minorHAnsi" w:hAnsiTheme="minorHAnsi" w:cstheme="minorHAnsi"/>
          <w:color w:val="auto"/>
          <w:sz w:val="24"/>
          <w:szCs w:val="24"/>
        </w:rPr>
        <w:t xml:space="preserve"> cannot be deleted. </w:t>
      </w:r>
    </w:p>
    <w:p w14:paraId="1DBE109E" w14:textId="77777777" w:rsidR="00425B52" w:rsidRPr="0058626C" w:rsidRDefault="00A352A3">
      <w:pPr>
        <w:spacing w:after="0"/>
        <w:rPr>
          <w:rFonts w:asciiTheme="minorHAnsi" w:hAnsiTheme="minorHAnsi" w:cstheme="minorHAnsi"/>
          <w:color w:val="FF0000"/>
          <w:sz w:val="24"/>
          <w:szCs w:val="24"/>
        </w:rPr>
      </w:pPr>
      <w:r w:rsidRPr="0058626C">
        <w:rPr>
          <w:rFonts w:asciiTheme="minorHAnsi" w:hAnsiTheme="minorHAnsi" w:cstheme="minorHAnsi"/>
          <w:b/>
          <w:color w:val="FF0000"/>
          <w:sz w:val="24"/>
          <w:szCs w:val="24"/>
        </w:rPr>
        <w:t xml:space="preserve"> </w:t>
      </w:r>
    </w:p>
    <w:p w14:paraId="1F904FAC" w14:textId="77777777" w:rsidR="00425B52" w:rsidRPr="0058626C" w:rsidRDefault="00A352A3">
      <w:pPr>
        <w:spacing w:after="3"/>
        <w:rPr>
          <w:rFonts w:asciiTheme="minorHAnsi" w:hAnsiTheme="minorHAnsi" w:cstheme="minorHAnsi"/>
          <w:color w:val="FF0000"/>
          <w:sz w:val="24"/>
          <w:szCs w:val="24"/>
        </w:rPr>
      </w:pPr>
      <w:r w:rsidRPr="0058626C">
        <w:rPr>
          <w:rFonts w:asciiTheme="minorHAnsi" w:hAnsiTheme="minorHAnsi" w:cstheme="minorHAnsi"/>
          <w:b/>
          <w:color w:val="FF0000"/>
          <w:sz w:val="24"/>
          <w:szCs w:val="24"/>
        </w:rPr>
        <w:t xml:space="preserve"> </w:t>
      </w:r>
    </w:p>
    <w:p w14:paraId="7E4D3DE4" w14:textId="77777777" w:rsidR="00425B52" w:rsidRPr="0058626C" w:rsidRDefault="00A352A3">
      <w:pPr>
        <w:spacing w:after="0"/>
        <w:ind w:left="1"/>
        <w:rPr>
          <w:rFonts w:asciiTheme="minorHAnsi" w:hAnsiTheme="minorHAnsi" w:cstheme="minorHAnsi"/>
          <w:color w:val="FF0000"/>
          <w:sz w:val="24"/>
          <w:szCs w:val="24"/>
        </w:rPr>
      </w:pPr>
      <w:r w:rsidRPr="0058626C">
        <w:rPr>
          <w:rFonts w:asciiTheme="minorHAnsi" w:hAnsiTheme="minorHAnsi" w:cstheme="minorHAnsi"/>
          <w:b/>
          <w:color w:val="FF0000"/>
          <w:sz w:val="24"/>
          <w:szCs w:val="24"/>
        </w:rPr>
        <w:t xml:space="preserve"> </w:t>
      </w:r>
    </w:p>
    <w:p w14:paraId="744C4DCF" w14:textId="77777777" w:rsidR="00425B52" w:rsidRPr="0058626C" w:rsidRDefault="00A352A3">
      <w:pPr>
        <w:spacing w:after="0"/>
        <w:ind w:left="1"/>
        <w:rPr>
          <w:rFonts w:asciiTheme="minorHAnsi" w:hAnsiTheme="minorHAnsi" w:cstheme="minorHAnsi"/>
          <w:color w:val="FF0000"/>
          <w:sz w:val="24"/>
          <w:szCs w:val="24"/>
        </w:rPr>
      </w:pPr>
      <w:r w:rsidRPr="0058626C">
        <w:rPr>
          <w:rFonts w:asciiTheme="minorHAnsi" w:hAnsiTheme="minorHAnsi" w:cstheme="minorHAnsi"/>
          <w:b/>
          <w:color w:val="FF0000"/>
          <w:sz w:val="24"/>
          <w:szCs w:val="24"/>
        </w:rPr>
        <w:t xml:space="preserve"> </w:t>
      </w:r>
    </w:p>
    <w:p w14:paraId="2E51F350" w14:textId="77777777" w:rsidR="00425B52" w:rsidRPr="0058626C" w:rsidRDefault="00A352A3">
      <w:pPr>
        <w:spacing w:after="0"/>
        <w:ind w:left="1"/>
        <w:rPr>
          <w:rFonts w:asciiTheme="minorHAnsi" w:hAnsiTheme="minorHAnsi" w:cstheme="minorHAnsi"/>
          <w:color w:val="FF0000"/>
          <w:sz w:val="24"/>
          <w:szCs w:val="24"/>
        </w:rPr>
      </w:pPr>
      <w:r w:rsidRPr="0058626C">
        <w:rPr>
          <w:rFonts w:asciiTheme="minorHAnsi" w:hAnsiTheme="minorHAnsi" w:cstheme="minorHAnsi"/>
          <w:b/>
          <w:color w:val="FF0000"/>
          <w:sz w:val="24"/>
          <w:szCs w:val="24"/>
        </w:rPr>
        <w:t xml:space="preserve"> </w:t>
      </w:r>
    </w:p>
    <w:p w14:paraId="18F01A4F" w14:textId="77777777" w:rsidR="00425B52" w:rsidRPr="0058626C" w:rsidRDefault="00A352A3">
      <w:pPr>
        <w:spacing w:after="0"/>
        <w:ind w:left="1"/>
        <w:rPr>
          <w:rFonts w:asciiTheme="minorHAnsi" w:hAnsiTheme="minorHAnsi" w:cstheme="minorHAnsi"/>
          <w:color w:val="FF0000"/>
          <w:sz w:val="24"/>
          <w:szCs w:val="24"/>
        </w:rPr>
      </w:pPr>
      <w:r w:rsidRPr="0058626C">
        <w:rPr>
          <w:rFonts w:asciiTheme="minorHAnsi" w:hAnsiTheme="minorHAnsi" w:cstheme="minorHAnsi"/>
          <w:b/>
          <w:color w:val="FF0000"/>
          <w:sz w:val="24"/>
          <w:szCs w:val="24"/>
        </w:rPr>
        <w:t xml:space="preserve"> </w:t>
      </w:r>
    </w:p>
    <w:p w14:paraId="4E2DFECC" w14:textId="77777777" w:rsidR="00425B52" w:rsidRPr="0058626C" w:rsidRDefault="00A352A3">
      <w:pPr>
        <w:spacing w:after="0"/>
        <w:ind w:left="1"/>
        <w:rPr>
          <w:rFonts w:asciiTheme="minorHAnsi" w:hAnsiTheme="minorHAnsi" w:cstheme="minorHAnsi"/>
          <w:color w:val="FF0000"/>
          <w:sz w:val="24"/>
          <w:szCs w:val="24"/>
        </w:rPr>
      </w:pPr>
      <w:r w:rsidRPr="0058626C">
        <w:rPr>
          <w:rFonts w:asciiTheme="minorHAnsi" w:hAnsiTheme="minorHAnsi" w:cstheme="minorHAnsi"/>
          <w:b/>
          <w:color w:val="FF0000"/>
          <w:sz w:val="24"/>
          <w:szCs w:val="24"/>
        </w:rPr>
        <w:t xml:space="preserve"> </w:t>
      </w:r>
    </w:p>
    <w:p w14:paraId="61A82769" w14:textId="1D5C6B3E" w:rsidR="00425B52" w:rsidRPr="0058626C" w:rsidRDefault="00425B52">
      <w:pPr>
        <w:spacing w:after="0"/>
        <w:ind w:left="1"/>
        <w:rPr>
          <w:rFonts w:asciiTheme="minorHAnsi" w:hAnsiTheme="minorHAnsi" w:cstheme="minorHAnsi"/>
          <w:color w:val="FF0000"/>
          <w:sz w:val="24"/>
          <w:szCs w:val="24"/>
        </w:rPr>
      </w:pPr>
    </w:p>
    <w:p w14:paraId="7799F913" w14:textId="2C00FD32" w:rsidR="00754D6B" w:rsidRPr="00754D6B" w:rsidRDefault="00754D6B" w:rsidP="00754D6B">
      <w:pPr>
        <w:pStyle w:val="Heading1"/>
        <w:rPr>
          <w:b/>
        </w:rPr>
      </w:pPr>
      <w:bookmarkStart w:id="8" w:name="_Toc507758734"/>
      <w:r w:rsidRPr="00754D6B">
        <w:rPr>
          <w:b/>
        </w:rPr>
        <w:t>Delete and Recycle ABAs:</w:t>
      </w:r>
      <w:bookmarkEnd w:id="8"/>
    </w:p>
    <w:p w14:paraId="3BE8FA3A" w14:textId="77777777" w:rsidR="00754D6B" w:rsidRDefault="00754D6B">
      <w:pPr>
        <w:spacing w:after="0" w:line="248" w:lineRule="auto"/>
        <w:ind w:left="-3" w:right="759" w:hanging="10"/>
        <w:rPr>
          <w:rFonts w:asciiTheme="minorHAnsi" w:hAnsiTheme="minorHAnsi" w:cstheme="minorHAnsi"/>
          <w:color w:val="FF0000"/>
          <w:sz w:val="24"/>
          <w:szCs w:val="24"/>
        </w:rPr>
      </w:pPr>
    </w:p>
    <w:p w14:paraId="4B15CF8E" w14:textId="1222EE8C" w:rsidR="00425B52" w:rsidRPr="00A840DE" w:rsidRDefault="00A352A3">
      <w:pPr>
        <w:spacing w:after="0" w:line="248" w:lineRule="auto"/>
        <w:ind w:left="-3" w:right="759" w:hanging="10"/>
        <w:rPr>
          <w:rFonts w:asciiTheme="minorHAnsi" w:hAnsiTheme="minorHAnsi" w:cstheme="minorHAnsi"/>
          <w:color w:val="auto"/>
          <w:sz w:val="24"/>
          <w:szCs w:val="24"/>
        </w:rPr>
      </w:pPr>
      <w:r w:rsidRPr="00A840DE">
        <w:rPr>
          <w:rFonts w:asciiTheme="minorHAnsi" w:hAnsiTheme="minorHAnsi" w:cstheme="minorHAnsi"/>
          <w:color w:val="auto"/>
          <w:sz w:val="24"/>
          <w:szCs w:val="24"/>
        </w:rPr>
        <w:t xml:space="preserve">An ABA request in </w:t>
      </w:r>
      <w:r w:rsidRPr="00636DFE">
        <w:rPr>
          <w:rFonts w:asciiTheme="minorHAnsi" w:hAnsiTheme="minorHAnsi" w:cstheme="minorHAnsi"/>
          <w:b/>
          <w:color w:val="auto"/>
          <w:sz w:val="24"/>
          <w:szCs w:val="24"/>
        </w:rPr>
        <w:t>Open</w:t>
      </w:r>
      <w:r w:rsidRPr="00A840DE">
        <w:rPr>
          <w:rFonts w:asciiTheme="minorHAnsi" w:hAnsiTheme="minorHAnsi" w:cstheme="minorHAnsi"/>
          <w:color w:val="auto"/>
          <w:sz w:val="24"/>
          <w:szCs w:val="24"/>
        </w:rPr>
        <w:t xml:space="preserve"> or </w:t>
      </w:r>
      <w:r w:rsidRPr="00636DFE">
        <w:rPr>
          <w:rFonts w:asciiTheme="minorHAnsi" w:hAnsiTheme="minorHAnsi" w:cstheme="minorHAnsi"/>
          <w:b/>
          <w:color w:val="auto"/>
          <w:sz w:val="24"/>
          <w:szCs w:val="24"/>
        </w:rPr>
        <w:t xml:space="preserve">Pending Approval </w:t>
      </w:r>
      <w:r w:rsidRPr="00A840DE">
        <w:rPr>
          <w:rFonts w:asciiTheme="minorHAnsi" w:hAnsiTheme="minorHAnsi" w:cstheme="minorHAnsi"/>
          <w:color w:val="auto"/>
          <w:sz w:val="24"/>
          <w:szCs w:val="24"/>
        </w:rPr>
        <w:t xml:space="preserve">status </w:t>
      </w:r>
      <w:r w:rsidR="00337D1A">
        <w:rPr>
          <w:rFonts w:asciiTheme="minorHAnsi" w:hAnsiTheme="minorHAnsi" w:cstheme="minorHAnsi"/>
          <w:color w:val="auto"/>
          <w:sz w:val="24"/>
          <w:szCs w:val="24"/>
        </w:rPr>
        <w:t>may</w:t>
      </w:r>
      <w:r w:rsidRPr="00A840DE">
        <w:rPr>
          <w:rFonts w:asciiTheme="minorHAnsi" w:hAnsiTheme="minorHAnsi" w:cstheme="minorHAnsi"/>
          <w:color w:val="auto"/>
          <w:sz w:val="24"/>
          <w:szCs w:val="24"/>
        </w:rPr>
        <w:t xml:space="preserve"> be </w:t>
      </w:r>
      <w:r w:rsidRPr="00A840DE">
        <w:rPr>
          <w:rFonts w:asciiTheme="minorHAnsi" w:hAnsiTheme="minorHAnsi" w:cstheme="minorHAnsi"/>
          <w:color w:val="auto"/>
          <w:sz w:val="24"/>
          <w:szCs w:val="24"/>
          <w:u w:val="single" w:color="000000"/>
        </w:rPr>
        <w:t>deleted</w:t>
      </w:r>
      <w:r w:rsidRPr="00A840DE">
        <w:rPr>
          <w:rFonts w:asciiTheme="minorHAnsi" w:hAnsiTheme="minorHAnsi" w:cstheme="minorHAnsi"/>
          <w:color w:val="auto"/>
          <w:sz w:val="24"/>
          <w:szCs w:val="24"/>
        </w:rPr>
        <w:t xml:space="preserve">.  An ABA request in </w:t>
      </w:r>
      <w:r w:rsidRPr="00636DFE">
        <w:rPr>
          <w:rFonts w:asciiTheme="minorHAnsi" w:hAnsiTheme="minorHAnsi" w:cstheme="minorHAnsi"/>
          <w:b/>
          <w:color w:val="auto"/>
          <w:sz w:val="24"/>
          <w:szCs w:val="24"/>
        </w:rPr>
        <w:t>Pending Approval</w:t>
      </w:r>
      <w:r w:rsidRPr="00A840DE">
        <w:rPr>
          <w:rFonts w:asciiTheme="minorHAnsi" w:hAnsiTheme="minorHAnsi" w:cstheme="minorHAnsi"/>
          <w:color w:val="auto"/>
          <w:sz w:val="24"/>
          <w:szCs w:val="24"/>
        </w:rPr>
        <w:t xml:space="preserve"> status </w:t>
      </w:r>
      <w:r w:rsidR="00337D1A">
        <w:rPr>
          <w:rFonts w:asciiTheme="minorHAnsi" w:hAnsiTheme="minorHAnsi" w:cstheme="minorHAnsi"/>
          <w:color w:val="auto"/>
          <w:sz w:val="24"/>
          <w:szCs w:val="24"/>
        </w:rPr>
        <w:t>may</w:t>
      </w:r>
      <w:r w:rsidRPr="00A840DE">
        <w:rPr>
          <w:rFonts w:asciiTheme="minorHAnsi" w:hAnsiTheme="minorHAnsi" w:cstheme="minorHAnsi"/>
          <w:color w:val="auto"/>
          <w:sz w:val="24"/>
          <w:szCs w:val="24"/>
        </w:rPr>
        <w:t xml:space="preserve"> be </w:t>
      </w:r>
      <w:r w:rsidRPr="00A840DE">
        <w:rPr>
          <w:rFonts w:asciiTheme="minorHAnsi" w:hAnsiTheme="minorHAnsi" w:cstheme="minorHAnsi"/>
          <w:color w:val="auto"/>
          <w:sz w:val="24"/>
          <w:szCs w:val="24"/>
          <w:u w:val="single" w:color="000000"/>
        </w:rPr>
        <w:t>recycled</w:t>
      </w:r>
      <w:r w:rsidRPr="00A840DE">
        <w:rPr>
          <w:rFonts w:asciiTheme="minorHAnsi" w:hAnsiTheme="minorHAnsi" w:cstheme="minorHAnsi"/>
          <w:color w:val="auto"/>
          <w:sz w:val="24"/>
          <w:szCs w:val="24"/>
        </w:rPr>
        <w:t xml:space="preserve">.  Only the requester of the ABA can perform these functions. </w:t>
      </w:r>
    </w:p>
    <w:p w14:paraId="6271A328" w14:textId="77777777" w:rsidR="00A840DE" w:rsidRPr="0058626C" w:rsidRDefault="00A840DE">
      <w:pPr>
        <w:spacing w:after="0" w:line="248" w:lineRule="auto"/>
        <w:ind w:left="-3" w:right="759" w:hanging="10"/>
        <w:rPr>
          <w:rFonts w:asciiTheme="minorHAnsi" w:hAnsiTheme="minorHAnsi" w:cstheme="minorHAnsi"/>
          <w:color w:val="FF0000"/>
          <w:sz w:val="24"/>
          <w:szCs w:val="24"/>
        </w:rPr>
      </w:pPr>
    </w:p>
    <w:p w14:paraId="1EC84B83" w14:textId="0DB81CF0" w:rsidR="00425B52" w:rsidRPr="0058626C" w:rsidRDefault="00A840DE">
      <w:pPr>
        <w:spacing w:after="192"/>
        <w:ind w:right="672"/>
        <w:jc w:val="right"/>
        <w:rPr>
          <w:rFonts w:asciiTheme="minorHAnsi" w:hAnsiTheme="minorHAnsi" w:cstheme="minorHAnsi"/>
          <w:color w:val="FF0000"/>
          <w:sz w:val="24"/>
          <w:szCs w:val="24"/>
        </w:rPr>
      </w:pPr>
      <w:r>
        <w:rPr>
          <w:noProof/>
        </w:rPr>
        <w:drawing>
          <wp:inline distT="0" distB="0" distL="0" distR="0" wp14:anchorId="01E8FF8A" wp14:editId="4EACDC4B">
            <wp:extent cx="6433185" cy="6668285"/>
            <wp:effectExtent l="0" t="0" r="5715" b="0"/>
            <wp:docPr id="26" name="Picture 26" descr="C:\Users\nr0257\AppData\Local\Temp\SNAGHTMLa518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r0257\AppData\Local\Temp\SNAGHTMLa51852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33185" cy="6668285"/>
                    </a:xfrm>
                    <a:prstGeom prst="rect">
                      <a:avLst/>
                    </a:prstGeom>
                    <a:noFill/>
                    <a:ln>
                      <a:noFill/>
                    </a:ln>
                  </pic:spPr>
                </pic:pic>
              </a:graphicData>
            </a:graphic>
          </wp:inline>
        </w:drawing>
      </w:r>
      <w:r w:rsidR="00A352A3" w:rsidRPr="0058626C">
        <w:rPr>
          <w:rFonts w:asciiTheme="minorHAnsi" w:hAnsiTheme="minorHAnsi" w:cstheme="minorHAnsi"/>
          <w:color w:val="FF0000"/>
          <w:sz w:val="24"/>
          <w:szCs w:val="24"/>
        </w:rPr>
        <w:t xml:space="preserve">  </w:t>
      </w:r>
    </w:p>
    <w:p w14:paraId="32E5DF53" w14:textId="77777777" w:rsidR="00A70B70" w:rsidRDefault="00A70B70" w:rsidP="00A840DE">
      <w:pPr>
        <w:spacing w:after="61" w:line="248" w:lineRule="auto"/>
        <w:ind w:right="759"/>
        <w:rPr>
          <w:rFonts w:asciiTheme="minorHAnsi" w:hAnsiTheme="minorHAnsi" w:cstheme="minorHAnsi"/>
          <w:b/>
          <w:color w:val="auto"/>
          <w:sz w:val="24"/>
          <w:szCs w:val="24"/>
        </w:rPr>
      </w:pPr>
    </w:p>
    <w:p w14:paraId="19CB8974" w14:textId="37B533E4" w:rsidR="00A840DE" w:rsidRPr="00337D1A" w:rsidRDefault="00A352A3" w:rsidP="00A840DE">
      <w:pPr>
        <w:spacing w:after="61" w:line="248" w:lineRule="auto"/>
        <w:ind w:right="759"/>
        <w:rPr>
          <w:rFonts w:ascii="Cambria" w:eastAsia="Cambria" w:hAnsi="Cambria" w:cs="Cambria"/>
          <w:b/>
          <w:color w:val="365F91"/>
          <w:sz w:val="28"/>
        </w:rPr>
      </w:pPr>
      <w:r w:rsidRPr="00337D1A">
        <w:rPr>
          <w:rFonts w:ascii="Cambria" w:eastAsia="Cambria" w:hAnsi="Cambria" w:cs="Cambria"/>
          <w:b/>
          <w:color w:val="365F91"/>
          <w:sz w:val="28"/>
        </w:rPr>
        <w:t xml:space="preserve">Delete </w:t>
      </w:r>
      <w:r w:rsidR="00A840DE" w:rsidRPr="00337D1A">
        <w:rPr>
          <w:rFonts w:ascii="Cambria" w:eastAsia="Cambria" w:hAnsi="Cambria" w:cs="Cambria"/>
          <w:b/>
          <w:color w:val="365F91"/>
          <w:sz w:val="28"/>
        </w:rPr>
        <w:t>an ABA</w:t>
      </w:r>
    </w:p>
    <w:p w14:paraId="1B69C19A" w14:textId="306AB6EC" w:rsidR="00425B52" w:rsidRDefault="00337D1A" w:rsidP="00A840DE">
      <w:pPr>
        <w:spacing w:after="61" w:line="248" w:lineRule="auto"/>
        <w:ind w:right="759"/>
        <w:rPr>
          <w:rFonts w:asciiTheme="minorHAnsi" w:hAnsiTheme="minorHAnsi" w:cstheme="minorHAnsi"/>
          <w:color w:val="auto"/>
          <w:sz w:val="24"/>
          <w:szCs w:val="24"/>
        </w:rPr>
      </w:pPr>
      <w:r w:rsidRPr="00337D1A">
        <w:rPr>
          <w:rFonts w:asciiTheme="minorHAnsi" w:hAnsiTheme="minorHAnsi" w:cstheme="minorHAnsi"/>
          <w:b/>
          <w:color w:val="auto"/>
          <w:sz w:val="24"/>
          <w:szCs w:val="24"/>
        </w:rPr>
        <w:t>Delete Transfer</w:t>
      </w:r>
      <w:r>
        <w:rPr>
          <w:rFonts w:asciiTheme="minorHAnsi" w:hAnsiTheme="minorHAnsi" w:cstheme="minorHAnsi"/>
          <w:color w:val="auto"/>
          <w:sz w:val="24"/>
          <w:szCs w:val="24"/>
        </w:rPr>
        <w:t xml:space="preserve"> r</w:t>
      </w:r>
      <w:r w:rsidR="00A352A3" w:rsidRPr="00A840DE">
        <w:rPr>
          <w:rFonts w:asciiTheme="minorHAnsi" w:hAnsiTheme="minorHAnsi" w:cstheme="minorHAnsi"/>
          <w:color w:val="auto"/>
          <w:sz w:val="24"/>
          <w:szCs w:val="24"/>
        </w:rPr>
        <w:t xml:space="preserve">emoves the request completely from the system.  Requests in an </w:t>
      </w:r>
      <w:r w:rsidR="00A352A3" w:rsidRPr="00636DFE">
        <w:rPr>
          <w:rFonts w:asciiTheme="minorHAnsi" w:hAnsiTheme="minorHAnsi" w:cstheme="minorHAnsi"/>
          <w:b/>
          <w:color w:val="auto"/>
          <w:sz w:val="24"/>
          <w:szCs w:val="24"/>
        </w:rPr>
        <w:t>Open</w:t>
      </w:r>
      <w:r w:rsidR="00A352A3" w:rsidRPr="00A840DE">
        <w:rPr>
          <w:rFonts w:asciiTheme="minorHAnsi" w:hAnsiTheme="minorHAnsi" w:cstheme="minorHAnsi"/>
          <w:color w:val="auto"/>
          <w:sz w:val="24"/>
          <w:szCs w:val="24"/>
        </w:rPr>
        <w:t xml:space="preserve"> or </w:t>
      </w:r>
      <w:r w:rsidR="00A352A3" w:rsidRPr="00636DFE">
        <w:rPr>
          <w:rFonts w:asciiTheme="minorHAnsi" w:hAnsiTheme="minorHAnsi" w:cstheme="minorHAnsi"/>
          <w:b/>
          <w:color w:val="auto"/>
          <w:sz w:val="24"/>
          <w:szCs w:val="24"/>
        </w:rPr>
        <w:t>Pending Approval</w:t>
      </w:r>
      <w:r w:rsidR="00A352A3" w:rsidRPr="00A840DE">
        <w:rPr>
          <w:rFonts w:asciiTheme="minorHAnsi" w:hAnsiTheme="minorHAnsi" w:cstheme="minorHAnsi"/>
          <w:color w:val="auto"/>
          <w:sz w:val="24"/>
          <w:szCs w:val="24"/>
        </w:rPr>
        <w:t xml:space="preserve"> status may be deleted.</w:t>
      </w:r>
      <w:r w:rsidR="00A840DE" w:rsidRPr="00A840DE">
        <w:rPr>
          <w:rFonts w:asciiTheme="minorHAnsi" w:hAnsiTheme="minorHAnsi" w:cstheme="minorHAnsi"/>
          <w:color w:val="auto"/>
          <w:sz w:val="24"/>
          <w:szCs w:val="24"/>
        </w:rPr>
        <w:t xml:space="preserve">  </w:t>
      </w:r>
      <w:r w:rsidR="00A352A3" w:rsidRPr="00A840DE">
        <w:rPr>
          <w:rFonts w:asciiTheme="minorHAnsi" w:hAnsiTheme="minorHAnsi" w:cstheme="minorHAnsi"/>
          <w:color w:val="auto"/>
          <w:sz w:val="24"/>
          <w:szCs w:val="24"/>
        </w:rPr>
        <w:t xml:space="preserve">When attempting to delete an ABA, the following message </w:t>
      </w:r>
      <w:r w:rsidR="00DC561C">
        <w:rPr>
          <w:rFonts w:asciiTheme="minorHAnsi" w:hAnsiTheme="minorHAnsi" w:cstheme="minorHAnsi"/>
          <w:color w:val="auto"/>
          <w:sz w:val="24"/>
          <w:szCs w:val="24"/>
        </w:rPr>
        <w:t>is</w:t>
      </w:r>
      <w:r w:rsidR="00A352A3" w:rsidRPr="00A840DE">
        <w:rPr>
          <w:rFonts w:asciiTheme="minorHAnsi" w:hAnsiTheme="minorHAnsi" w:cstheme="minorHAnsi"/>
          <w:color w:val="auto"/>
          <w:sz w:val="24"/>
          <w:szCs w:val="24"/>
        </w:rPr>
        <w:t xml:space="preserve"> displayed.  To complete the delete, </w:t>
      </w:r>
      <w:r w:rsidR="005F601D">
        <w:rPr>
          <w:rFonts w:asciiTheme="minorHAnsi" w:hAnsiTheme="minorHAnsi" w:cstheme="minorHAnsi"/>
          <w:color w:val="auto"/>
          <w:sz w:val="24"/>
          <w:szCs w:val="24"/>
        </w:rPr>
        <w:t xml:space="preserve">select the </w:t>
      </w:r>
      <w:r w:rsidR="00A352A3" w:rsidRPr="00636DFE">
        <w:rPr>
          <w:rFonts w:asciiTheme="minorHAnsi" w:hAnsiTheme="minorHAnsi" w:cstheme="minorHAnsi"/>
          <w:b/>
          <w:color w:val="auto"/>
          <w:sz w:val="24"/>
          <w:szCs w:val="24"/>
        </w:rPr>
        <w:t>OK</w:t>
      </w:r>
      <w:r w:rsidR="00A352A3" w:rsidRPr="00A840DE">
        <w:rPr>
          <w:rFonts w:asciiTheme="minorHAnsi" w:hAnsiTheme="minorHAnsi" w:cstheme="minorHAnsi"/>
          <w:color w:val="auto"/>
          <w:sz w:val="24"/>
          <w:szCs w:val="24"/>
        </w:rPr>
        <w:t xml:space="preserve"> button.  Once an ABA is deleted, it cannot be retrieved. </w:t>
      </w:r>
    </w:p>
    <w:p w14:paraId="19A4F79B" w14:textId="77777777" w:rsidR="00A840DE" w:rsidRPr="00A840DE" w:rsidRDefault="00A840DE" w:rsidP="00A840DE">
      <w:pPr>
        <w:spacing w:after="61" w:line="248" w:lineRule="auto"/>
        <w:ind w:right="759"/>
        <w:rPr>
          <w:rFonts w:asciiTheme="minorHAnsi" w:hAnsiTheme="minorHAnsi" w:cstheme="minorHAnsi"/>
          <w:color w:val="auto"/>
          <w:sz w:val="24"/>
          <w:szCs w:val="24"/>
        </w:rPr>
      </w:pPr>
    </w:p>
    <w:p w14:paraId="4334F9C7" w14:textId="4E716E2E" w:rsidR="00425B52" w:rsidRPr="0058626C" w:rsidRDefault="00826D40">
      <w:pPr>
        <w:spacing w:after="122"/>
        <w:ind w:right="2783"/>
        <w:jc w:val="center"/>
        <w:rPr>
          <w:rFonts w:asciiTheme="minorHAnsi" w:hAnsiTheme="minorHAnsi" w:cstheme="minorHAnsi"/>
          <w:color w:val="FF0000"/>
          <w:sz w:val="24"/>
          <w:szCs w:val="24"/>
        </w:rPr>
      </w:pPr>
      <w:r>
        <w:rPr>
          <w:noProof/>
        </w:rPr>
        <w:drawing>
          <wp:inline distT="0" distB="0" distL="0" distR="0" wp14:anchorId="709CC4CF" wp14:editId="39A569C6">
            <wp:extent cx="6433185" cy="135636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33185" cy="1356360"/>
                    </a:xfrm>
                    <a:prstGeom prst="rect">
                      <a:avLst/>
                    </a:prstGeom>
                  </pic:spPr>
                </pic:pic>
              </a:graphicData>
            </a:graphic>
          </wp:inline>
        </w:drawing>
      </w:r>
      <w:r w:rsidR="00A352A3" w:rsidRPr="0058626C">
        <w:rPr>
          <w:rFonts w:asciiTheme="minorHAnsi" w:hAnsiTheme="minorHAnsi" w:cstheme="minorHAnsi"/>
          <w:color w:val="FF0000"/>
          <w:sz w:val="24"/>
          <w:szCs w:val="24"/>
        </w:rPr>
        <w:t xml:space="preserve"> </w:t>
      </w:r>
    </w:p>
    <w:p w14:paraId="731FF5C7" w14:textId="77777777" w:rsidR="00A840DE" w:rsidRDefault="00A840DE" w:rsidP="00A840DE">
      <w:pPr>
        <w:spacing w:after="192" w:line="248" w:lineRule="auto"/>
        <w:ind w:right="759"/>
        <w:rPr>
          <w:rFonts w:asciiTheme="minorHAnsi" w:hAnsiTheme="minorHAnsi" w:cstheme="minorHAnsi"/>
          <w:b/>
          <w:color w:val="FF0000"/>
          <w:sz w:val="24"/>
          <w:szCs w:val="24"/>
        </w:rPr>
      </w:pPr>
    </w:p>
    <w:p w14:paraId="43A01FAD" w14:textId="77777777" w:rsidR="00A840DE" w:rsidRPr="005F601D" w:rsidRDefault="00A352A3" w:rsidP="005F601D">
      <w:pPr>
        <w:spacing w:after="61" w:line="248" w:lineRule="auto"/>
        <w:ind w:right="759"/>
        <w:rPr>
          <w:rFonts w:ascii="Cambria" w:eastAsia="Cambria" w:hAnsi="Cambria" w:cs="Cambria"/>
          <w:b/>
          <w:color w:val="365F91"/>
          <w:sz w:val="28"/>
        </w:rPr>
      </w:pPr>
      <w:r w:rsidRPr="005F601D">
        <w:rPr>
          <w:rFonts w:ascii="Cambria" w:eastAsia="Cambria" w:hAnsi="Cambria" w:cs="Cambria"/>
          <w:b/>
          <w:color w:val="365F91"/>
          <w:sz w:val="28"/>
        </w:rPr>
        <w:t>Recycle an ABA</w:t>
      </w:r>
      <w:r w:rsidR="00A840DE" w:rsidRPr="005F601D">
        <w:rPr>
          <w:rFonts w:ascii="Cambria" w:eastAsia="Cambria" w:hAnsi="Cambria" w:cs="Cambria"/>
          <w:b/>
          <w:color w:val="365F91"/>
          <w:sz w:val="28"/>
        </w:rPr>
        <w:t xml:space="preserve"> </w:t>
      </w:r>
    </w:p>
    <w:p w14:paraId="0DFBE7E6" w14:textId="22CDC5F2" w:rsidR="00A840DE" w:rsidRPr="00A840DE" w:rsidRDefault="005F601D" w:rsidP="00A840DE">
      <w:pPr>
        <w:spacing w:after="192" w:line="248" w:lineRule="auto"/>
        <w:ind w:right="759"/>
        <w:rPr>
          <w:rFonts w:asciiTheme="minorHAnsi" w:hAnsiTheme="minorHAnsi" w:cstheme="minorHAnsi"/>
          <w:color w:val="auto"/>
          <w:sz w:val="24"/>
          <w:szCs w:val="24"/>
        </w:rPr>
      </w:pPr>
      <w:r w:rsidRPr="005F601D">
        <w:rPr>
          <w:rFonts w:asciiTheme="minorHAnsi" w:hAnsiTheme="minorHAnsi" w:cstheme="minorHAnsi"/>
          <w:b/>
          <w:color w:val="auto"/>
          <w:sz w:val="24"/>
          <w:szCs w:val="24"/>
        </w:rPr>
        <w:t>Recycle Transfer</w:t>
      </w:r>
      <w:r>
        <w:rPr>
          <w:rFonts w:asciiTheme="minorHAnsi" w:hAnsiTheme="minorHAnsi" w:cstheme="minorHAnsi"/>
          <w:color w:val="auto"/>
          <w:sz w:val="24"/>
          <w:szCs w:val="24"/>
        </w:rPr>
        <w:t xml:space="preserve"> p</w:t>
      </w:r>
      <w:r w:rsidR="00A840DE" w:rsidRPr="00A840DE">
        <w:rPr>
          <w:rFonts w:asciiTheme="minorHAnsi" w:hAnsiTheme="minorHAnsi" w:cstheme="minorHAnsi"/>
          <w:color w:val="auto"/>
          <w:sz w:val="24"/>
          <w:szCs w:val="24"/>
        </w:rPr>
        <w:t xml:space="preserve">uts the request back to </w:t>
      </w:r>
      <w:r w:rsidR="00A840DE" w:rsidRPr="00636DFE">
        <w:rPr>
          <w:rFonts w:asciiTheme="minorHAnsi" w:hAnsiTheme="minorHAnsi" w:cstheme="minorHAnsi"/>
          <w:b/>
          <w:color w:val="auto"/>
          <w:sz w:val="24"/>
          <w:szCs w:val="24"/>
        </w:rPr>
        <w:t>O</w:t>
      </w:r>
      <w:r w:rsidR="00636DFE" w:rsidRPr="00636DFE">
        <w:rPr>
          <w:rFonts w:asciiTheme="minorHAnsi" w:hAnsiTheme="minorHAnsi" w:cstheme="minorHAnsi"/>
          <w:b/>
          <w:color w:val="auto"/>
          <w:sz w:val="24"/>
          <w:szCs w:val="24"/>
        </w:rPr>
        <w:t>pen</w:t>
      </w:r>
      <w:r w:rsidR="00A840DE" w:rsidRPr="00A840DE">
        <w:rPr>
          <w:rFonts w:asciiTheme="minorHAnsi" w:hAnsiTheme="minorHAnsi" w:cstheme="minorHAnsi"/>
          <w:color w:val="auto"/>
          <w:sz w:val="24"/>
          <w:szCs w:val="24"/>
        </w:rPr>
        <w:t xml:space="preserve"> status and takes it out of the approval workflow.  ONLY requests in </w:t>
      </w:r>
      <w:r w:rsidR="00A840DE" w:rsidRPr="00636DFE">
        <w:rPr>
          <w:rFonts w:asciiTheme="minorHAnsi" w:hAnsiTheme="minorHAnsi" w:cstheme="minorHAnsi"/>
          <w:b/>
          <w:color w:val="auto"/>
          <w:sz w:val="24"/>
          <w:szCs w:val="24"/>
        </w:rPr>
        <w:t>Pending Approval</w:t>
      </w:r>
      <w:r w:rsidR="00A840DE" w:rsidRPr="00A840DE">
        <w:rPr>
          <w:rFonts w:asciiTheme="minorHAnsi" w:hAnsiTheme="minorHAnsi" w:cstheme="minorHAnsi"/>
          <w:color w:val="auto"/>
          <w:sz w:val="24"/>
          <w:szCs w:val="24"/>
        </w:rPr>
        <w:t xml:space="preserve"> status can be recycled.</w:t>
      </w:r>
      <w:r w:rsidR="00F467D8">
        <w:rPr>
          <w:rFonts w:asciiTheme="minorHAnsi" w:hAnsiTheme="minorHAnsi" w:cstheme="minorHAnsi"/>
          <w:color w:val="auto"/>
          <w:sz w:val="24"/>
          <w:szCs w:val="24"/>
        </w:rPr>
        <w:t xml:space="preserve">  If the ABA is in </w:t>
      </w:r>
      <w:r w:rsidR="00F467D8" w:rsidRPr="00F467D8">
        <w:rPr>
          <w:rFonts w:asciiTheme="minorHAnsi" w:hAnsiTheme="minorHAnsi" w:cstheme="minorHAnsi"/>
          <w:b/>
          <w:color w:val="auto"/>
          <w:sz w:val="24"/>
          <w:szCs w:val="24"/>
        </w:rPr>
        <w:t>Open</w:t>
      </w:r>
      <w:r w:rsidR="00F467D8">
        <w:rPr>
          <w:rFonts w:asciiTheme="minorHAnsi" w:hAnsiTheme="minorHAnsi" w:cstheme="minorHAnsi"/>
          <w:color w:val="auto"/>
          <w:sz w:val="24"/>
          <w:szCs w:val="24"/>
        </w:rPr>
        <w:t xml:space="preserve"> status, changes can be made without using the Recycle button.</w:t>
      </w:r>
      <w:r w:rsidR="00A840DE" w:rsidRPr="00A840DE">
        <w:rPr>
          <w:rFonts w:asciiTheme="minorHAnsi" w:hAnsiTheme="minorHAnsi" w:cstheme="minorHAnsi"/>
          <w:color w:val="auto"/>
          <w:sz w:val="24"/>
          <w:szCs w:val="24"/>
        </w:rPr>
        <w:t xml:space="preserve"> </w:t>
      </w:r>
    </w:p>
    <w:p w14:paraId="625F100C" w14:textId="6F32ECBE" w:rsidR="00425B52" w:rsidRPr="00A840DE" w:rsidRDefault="00A352A3">
      <w:pPr>
        <w:spacing w:after="153" w:line="248" w:lineRule="auto"/>
        <w:ind w:left="-3" w:right="759" w:hanging="10"/>
        <w:rPr>
          <w:rFonts w:asciiTheme="minorHAnsi" w:hAnsiTheme="minorHAnsi" w:cstheme="minorHAnsi"/>
          <w:color w:val="auto"/>
          <w:sz w:val="24"/>
          <w:szCs w:val="24"/>
        </w:rPr>
      </w:pPr>
      <w:r w:rsidRPr="00A840DE">
        <w:rPr>
          <w:rFonts w:asciiTheme="minorHAnsi" w:hAnsiTheme="minorHAnsi" w:cstheme="minorHAnsi"/>
          <w:color w:val="auto"/>
          <w:sz w:val="24"/>
          <w:szCs w:val="24"/>
        </w:rPr>
        <w:t xml:space="preserve">When attempting to recycle an ABA, the following message </w:t>
      </w:r>
      <w:r w:rsidR="00DC561C">
        <w:rPr>
          <w:rFonts w:asciiTheme="minorHAnsi" w:hAnsiTheme="minorHAnsi" w:cstheme="minorHAnsi"/>
          <w:color w:val="auto"/>
          <w:sz w:val="24"/>
          <w:szCs w:val="24"/>
        </w:rPr>
        <w:t>is</w:t>
      </w:r>
      <w:r w:rsidRPr="00A840DE">
        <w:rPr>
          <w:rFonts w:asciiTheme="minorHAnsi" w:hAnsiTheme="minorHAnsi" w:cstheme="minorHAnsi"/>
          <w:color w:val="auto"/>
          <w:sz w:val="24"/>
          <w:szCs w:val="24"/>
        </w:rPr>
        <w:t xml:space="preserve"> displayed.  To complete the recycle, </w:t>
      </w:r>
      <w:r w:rsidR="005F601D">
        <w:rPr>
          <w:rFonts w:asciiTheme="minorHAnsi" w:hAnsiTheme="minorHAnsi" w:cstheme="minorHAnsi"/>
          <w:color w:val="auto"/>
          <w:sz w:val="24"/>
          <w:szCs w:val="24"/>
        </w:rPr>
        <w:t xml:space="preserve">select the </w:t>
      </w:r>
      <w:r w:rsidR="005F601D" w:rsidRPr="00636DFE">
        <w:rPr>
          <w:rFonts w:asciiTheme="minorHAnsi" w:hAnsiTheme="minorHAnsi" w:cstheme="minorHAnsi"/>
          <w:b/>
          <w:color w:val="auto"/>
          <w:sz w:val="24"/>
          <w:szCs w:val="24"/>
        </w:rPr>
        <w:t>OK</w:t>
      </w:r>
      <w:r w:rsidR="005F601D" w:rsidRPr="00A840DE">
        <w:rPr>
          <w:rFonts w:asciiTheme="minorHAnsi" w:hAnsiTheme="minorHAnsi" w:cstheme="minorHAnsi"/>
          <w:color w:val="auto"/>
          <w:sz w:val="24"/>
          <w:szCs w:val="24"/>
        </w:rPr>
        <w:t xml:space="preserve"> button</w:t>
      </w:r>
      <w:r w:rsidRPr="00A840DE">
        <w:rPr>
          <w:rFonts w:asciiTheme="minorHAnsi" w:hAnsiTheme="minorHAnsi" w:cstheme="minorHAnsi"/>
          <w:color w:val="auto"/>
          <w:sz w:val="24"/>
          <w:szCs w:val="24"/>
        </w:rPr>
        <w:t xml:space="preserve">.  Once the ABA is recycled, it is taken out of the approval workflow and the Budget Adjustment Lines can be modified by the requester. </w:t>
      </w:r>
    </w:p>
    <w:p w14:paraId="73F78482" w14:textId="1AD60F6D" w:rsidR="00425B52" w:rsidRPr="0058626C" w:rsidRDefault="00E10B74">
      <w:pPr>
        <w:spacing w:after="0"/>
        <w:ind w:right="658"/>
        <w:jc w:val="right"/>
        <w:rPr>
          <w:rFonts w:asciiTheme="minorHAnsi" w:hAnsiTheme="minorHAnsi" w:cstheme="minorHAnsi"/>
          <w:color w:val="FF0000"/>
          <w:sz w:val="24"/>
          <w:szCs w:val="24"/>
        </w:rPr>
      </w:pPr>
      <w:r>
        <w:rPr>
          <w:noProof/>
        </w:rPr>
        <w:drawing>
          <wp:inline distT="0" distB="0" distL="0" distR="0" wp14:anchorId="211A7E40" wp14:editId="62F7A4E9">
            <wp:extent cx="6433185" cy="983615"/>
            <wp:effectExtent l="0" t="0" r="571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33185" cy="983615"/>
                    </a:xfrm>
                    <a:prstGeom prst="rect">
                      <a:avLst/>
                    </a:prstGeom>
                  </pic:spPr>
                </pic:pic>
              </a:graphicData>
            </a:graphic>
          </wp:inline>
        </w:drawing>
      </w:r>
      <w:r w:rsidR="00A352A3" w:rsidRPr="0058626C">
        <w:rPr>
          <w:rFonts w:asciiTheme="minorHAnsi" w:hAnsiTheme="minorHAnsi" w:cstheme="minorHAnsi"/>
          <w:color w:val="FF0000"/>
          <w:sz w:val="24"/>
          <w:szCs w:val="24"/>
        </w:rPr>
        <w:t xml:space="preserve"> </w:t>
      </w:r>
    </w:p>
    <w:p w14:paraId="79A35B7F" w14:textId="77777777" w:rsidR="00B33917" w:rsidRPr="0058626C" w:rsidRDefault="00B33917">
      <w:pPr>
        <w:spacing w:after="0" w:line="269" w:lineRule="auto"/>
        <w:ind w:left="-4" w:right="543" w:hanging="10"/>
        <w:rPr>
          <w:rFonts w:asciiTheme="minorHAnsi" w:hAnsiTheme="minorHAnsi" w:cstheme="minorHAnsi"/>
          <w:color w:val="FF0000"/>
          <w:sz w:val="24"/>
          <w:szCs w:val="24"/>
        </w:rPr>
      </w:pPr>
    </w:p>
    <w:p w14:paraId="7C818FBB" w14:textId="77777777" w:rsidR="0050317D" w:rsidRDefault="0050317D">
      <w:pPr>
        <w:rPr>
          <w:rFonts w:asciiTheme="minorHAnsi" w:eastAsia="Cambria" w:hAnsiTheme="minorHAnsi" w:cstheme="minorHAnsi"/>
          <w:b/>
          <w:color w:val="FF0000"/>
          <w:sz w:val="24"/>
          <w:szCs w:val="24"/>
        </w:rPr>
      </w:pPr>
      <w:r>
        <w:rPr>
          <w:rFonts w:asciiTheme="minorHAnsi" w:eastAsia="Cambria" w:hAnsiTheme="minorHAnsi" w:cstheme="minorHAnsi"/>
          <w:b/>
          <w:color w:val="FF0000"/>
          <w:sz w:val="24"/>
          <w:szCs w:val="24"/>
        </w:rPr>
        <w:br w:type="page"/>
      </w:r>
    </w:p>
    <w:p w14:paraId="14A9216A" w14:textId="35600ABB" w:rsidR="0050317D" w:rsidRPr="0050317D" w:rsidRDefault="00AE1F5E" w:rsidP="0050317D">
      <w:pPr>
        <w:pStyle w:val="Heading1"/>
        <w:rPr>
          <w:b/>
        </w:rPr>
      </w:pPr>
      <w:bookmarkStart w:id="9" w:name="_Toc507758735"/>
      <w:r>
        <w:rPr>
          <w:b/>
        </w:rPr>
        <w:t>Add</w:t>
      </w:r>
      <w:r w:rsidR="00B33917" w:rsidRPr="0050317D">
        <w:rPr>
          <w:b/>
        </w:rPr>
        <w:t xml:space="preserve"> a</w:t>
      </w:r>
      <w:r>
        <w:rPr>
          <w:b/>
        </w:rPr>
        <w:t>dditional</w:t>
      </w:r>
      <w:r w:rsidR="00A352A3" w:rsidRPr="0050317D">
        <w:rPr>
          <w:b/>
        </w:rPr>
        <w:t xml:space="preserve"> new ABA</w:t>
      </w:r>
      <w:bookmarkEnd w:id="9"/>
      <w:r w:rsidR="00B33917" w:rsidRPr="0050317D">
        <w:rPr>
          <w:b/>
        </w:rPr>
        <w:t xml:space="preserve"> </w:t>
      </w:r>
    </w:p>
    <w:p w14:paraId="15BC5A03" w14:textId="77777777" w:rsidR="0050317D" w:rsidRDefault="0050317D">
      <w:pPr>
        <w:spacing w:after="0" w:line="269" w:lineRule="auto"/>
        <w:ind w:left="-4" w:right="543" w:hanging="10"/>
        <w:rPr>
          <w:rFonts w:asciiTheme="minorHAnsi" w:eastAsia="Cambria" w:hAnsiTheme="minorHAnsi" w:cstheme="minorHAnsi"/>
          <w:b/>
          <w:color w:val="FF0000"/>
          <w:sz w:val="24"/>
          <w:szCs w:val="24"/>
        </w:rPr>
      </w:pPr>
    </w:p>
    <w:p w14:paraId="0AFA031D" w14:textId="2078A300" w:rsidR="00425B52" w:rsidRPr="0050317D" w:rsidRDefault="00DC561C">
      <w:pPr>
        <w:spacing w:after="0" w:line="269" w:lineRule="auto"/>
        <w:ind w:left="-4" w:right="543" w:hanging="10"/>
        <w:rPr>
          <w:rFonts w:asciiTheme="minorHAnsi" w:hAnsiTheme="minorHAnsi" w:cstheme="minorHAnsi"/>
          <w:color w:val="auto"/>
          <w:sz w:val="24"/>
          <w:szCs w:val="24"/>
        </w:rPr>
      </w:pPr>
      <w:r>
        <w:rPr>
          <w:rFonts w:asciiTheme="minorHAnsi" w:eastAsia="Cambria" w:hAnsiTheme="minorHAnsi" w:cstheme="minorHAnsi"/>
          <w:color w:val="auto"/>
          <w:sz w:val="24"/>
          <w:szCs w:val="24"/>
        </w:rPr>
        <w:t xml:space="preserve">Select the </w:t>
      </w:r>
      <w:r w:rsidRPr="00020BFC">
        <w:rPr>
          <w:rFonts w:asciiTheme="minorHAnsi" w:eastAsia="Cambria" w:hAnsiTheme="minorHAnsi" w:cstheme="minorHAnsi"/>
          <w:b/>
          <w:color w:val="auto"/>
          <w:sz w:val="24"/>
          <w:szCs w:val="24"/>
        </w:rPr>
        <w:t>Add</w:t>
      </w:r>
      <w:r w:rsidRPr="0050317D">
        <w:rPr>
          <w:rFonts w:asciiTheme="minorHAnsi" w:eastAsia="Cambria" w:hAnsiTheme="minorHAnsi" w:cstheme="minorHAnsi"/>
          <w:color w:val="auto"/>
          <w:sz w:val="24"/>
          <w:szCs w:val="24"/>
        </w:rPr>
        <w:t xml:space="preserve"> button </w:t>
      </w:r>
      <w:r>
        <w:rPr>
          <w:rFonts w:asciiTheme="minorHAnsi" w:eastAsia="Cambria" w:hAnsiTheme="minorHAnsi" w:cstheme="minorHAnsi"/>
          <w:color w:val="auto"/>
          <w:sz w:val="24"/>
          <w:szCs w:val="24"/>
        </w:rPr>
        <w:t>to create</w:t>
      </w:r>
      <w:r w:rsidR="00A352A3" w:rsidRPr="0050317D">
        <w:rPr>
          <w:rFonts w:asciiTheme="minorHAnsi" w:eastAsia="Cambria" w:hAnsiTheme="minorHAnsi" w:cstheme="minorHAnsi"/>
          <w:color w:val="auto"/>
          <w:sz w:val="24"/>
          <w:szCs w:val="24"/>
        </w:rPr>
        <w:t xml:space="preserve"> new </w:t>
      </w:r>
      <w:r w:rsidR="00B33917" w:rsidRPr="0050317D">
        <w:rPr>
          <w:rFonts w:asciiTheme="minorHAnsi" w:eastAsia="Cambria" w:hAnsiTheme="minorHAnsi" w:cstheme="minorHAnsi"/>
          <w:color w:val="auto"/>
          <w:sz w:val="24"/>
          <w:szCs w:val="24"/>
        </w:rPr>
        <w:t>automated budget authorization f</w:t>
      </w:r>
      <w:r>
        <w:rPr>
          <w:rFonts w:asciiTheme="minorHAnsi" w:eastAsia="Cambria" w:hAnsiTheme="minorHAnsi" w:cstheme="minorHAnsi"/>
          <w:color w:val="auto"/>
          <w:sz w:val="24"/>
          <w:szCs w:val="24"/>
        </w:rPr>
        <w:t>orm</w:t>
      </w:r>
      <w:r w:rsidR="00A352A3" w:rsidRPr="0050317D">
        <w:rPr>
          <w:rFonts w:asciiTheme="minorHAnsi" w:eastAsia="Cambria" w:hAnsiTheme="minorHAnsi" w:cstheme="minorHAnsi"/>
          <w:color w:val="auto"/>
          <w:sz w:val="24"/>
          <w:szCs w:val="24"/>
        </w:rPr>
        <w:t xml:space="preserve">. </w:t>
      </w:r>
    </w:p>
    <w:p w14:paraId="34561945" w14:textId="523B15F3" w:rsidR="00425B52" w:rsidRPr="0058626C" w:rsidRDefault="00870FDD">
      <w:pPr>
        <w:spacing w:after="122"/>
        <w:ind w:right="720"/>
        <w:jc w:val="right"/>
        <w:rPr>
          <w:rFonts w:asciiTheme="minorHAnsi" w:hAnsiTheme="minorHAnsi" w:cstheme="minorHAnsi"/>
          <w:color w:val="FF0000"/>
          <w:sz w:val="24"/>
          <w:szCs w:val="24"/>
        </w:rPr>
      </w:pPr>
      <w:r w:rsidRPr="00870FDD">
        <w:t xml:space="preserve"> </w:t>
      </w:r>
      <w:r>
        <w:rPr>
          <w:noProof/>
        </w:rPr>
        <w:drawing>
          <wp:inline distT="0" distB="0" distL="0" distR="0" wp14:anchorId="371E0C7E" wp14:editId="5A2228E6">
            <wp:extent cx="6433185" cy="6668285"/>
            <wp:effectExtent l="0" t="0" r="5715" b="0"/>
            <wp:docPr id="22" name="Picture 22" descr="C:\Users\nr0257\AppData\Local\Temp\SNAGHTMLa217d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r0257\AppData\Local\Temp\SNAGHTMLa217de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33185" cy="6668285"/>
                    </a:xfrm>
                    <a:prstGeom prst="rect">
                      <a:avLst/>
                    </a:prstGeom>
                    <a:noFill/>
                    <a:ln>
                      <a:noFill/>
                    </a:ln>
                  </pic:spPr>
                </pic:pic>
              </a:graphicData>
            </a:graphic>
          </wp:inline>
        </w:drawing>
      </w:r>
      <w:r w:rsidR="00A352A3" w:rsidRPr="0058626C">
        <w:rPr>
          <w:rFonts w:asciiTheme="minorHAnsi" w:hAnsiTheme="minorHAnsi" w:cstheme="minorHAnsi"/>
          <w:color w:val="FF0000"/>
          <w:sz w:val="24"/>
          <w:szCs w:val="24"/>
        </w:rPr>
        <w:t xml:space="preserve"> </w:t>
      </w:r>
    </w:p>
    <w:p w14:paraId="710354CA" w14:textId="1B7859A1" w:rsidR="00020BFC" w:rsidRDefault="00020BFC" w:rsidP="00043E6A">
      <w:pPr>
        <w:spacing w:after="198"/>
        <w:ind w:left="1"/>
        <w:rPr>
          <w:rFonts w:asciiTheme="minorHAnsi" w:hAnsiTheme="minorHAnsi" w:cstheme="minorHAnsi"/>
          <w:color w:val="FF0000"/>
          <w:sz w:val="24"/>
          <w:szCs w:val="24"/>
        </w:rPr>
      </w:pPr>
      <w:r>
        <w:rPr>
          <w:rFonts w:asciiTheme="minorHAnsi" w:hAnsiTheme="minorHAnsi" w:cstheme="minorHAnsi"/>
          <w:color w:val="FF0000"/>
          <w:sz w:val="24"/>
          <w:szCs w:val="24"/>
        </w:rPr>
        <w:br w:type="page"/>
      </w:r>
    </w:p>
    <w:p w14:paraId="78D4578F" w14:textId="77777777" w:rsidR="00020BFC" w:rsidRDefault="00A352A3" w:rsidP="00020BFC">
      <w:pPr>
        <w:pStyle w:val="Heading1"/>
        <w:rPr>
          <w:b/>
        </w:rPr>
      </w:pPr>
      <w:bookmarkStart w:id="10" w:name="_Toc507758736"/>
      <w:r w:rsidRPr="00020BFC">
        <w:rPr>
          <w:b/>
        </w:rPr>
        <w:t>V</w:t>
      </w:r>
      <w:r w:rsidR="00020BFC" w:rsidRPr="00020BFC">
        <w:rPr>
          <w:b/>
        </w:rPr>
        <w:t>iew an existing</w:t>
      </w:r>
      <w:r w:rsidRPr="00020BFC">
        <w:rPr>
          <w:b/>
        </w:rPr>
        <w:t xml:space="preserve"> </w:t>
      </w:r>
      <w:r w:rsidR="00B33917" w:rsidRPr="00020BFC">
        <w:rPr>
          <w:b/>
        </w:rPr>
        <w:t xml:space="preserve">Automated </w:t>
      </w:r>
      <w:r w:rsidRPr="00020BFC">
        <w:rPr>
          <w:b/>
        </w:rPr>
        <w:t xml:space="preserve">Budget Authorization Form </w:t>
      </w:r>
      <w:r w:rsidR="00020BFC" w:rsidRPr="00020BFC">
        <w:rPr>
          <w:b/>
        </w:rPr>
        <w:t>(ABA)</w:t>
      </w:r>
      <w:bookmarkEnd w:id="10"/>
    </w:p>
    <w:p w14:paraId="344EB001" w14:textId="2FE17F10" w:rsidR="00425B52" w:rsidRPr="00020BFC" w:rsidRDefault="00A352A3" w:rsidP="00020BFC">
      <w:pPr>
        <w:pStyle w:val="Heading1"/>
        <w:rPr>
          <w:rFonts w:asciiTheme="minorHAnsi" w:hAnsiTheme="minorHAnsi" w:cstheme="minorHAnsi"/>
          <w:b/>
          <w:i/>
          <w:color w:val="FF0000"/>
          <w:sz w:val="24"/>
          <w:szCs w:val="24"/>
        </w:rPr>
      </w:pPr>
      <w:r w:rsidRPr="00020BFC">
        <w:rPr>
          <w:rFonts w:asciiTheme="minorHAnsi" w:hAnsiTheme="minorHAnsi" w:cstheme="minorHAnsi"/>
          <w:b/>
          <w:i/>
          <w:color w:val="FF0000"/>
          <w:sz w:val="24"/>
          <w:szCs w:val="24"/>
        </w:rPr>
        <w:t xml:space="preserve"> </w:t>
      </w:r>
    </w:p>
    <w:p w14:paraId="49C2E0C4" w14:textId="4603873F" w:rsidR="001B06F4" w:rsidRPr="0099458B" w:rsidRDefault="002151D7" w:rsidP="001B06F4">
      <w:pPr>
        <w:spacing w:after="70"/>
        <w:ind w:left="-4" w:hanging="10"/>
        <w:rPr>
          <w:rFonts w:asciiTheme="minorHAnsi" w:hAnsiTheme="minorHAnsi" w:cstheme="minorHAnsi"/>
          <w:b/>
          <w:color w:val="auto"/>
          <w:sz w:val="24"/>
          <w:szCs w:val="24"/>
        </w:rPr>
      </w:pPr>
      <w:r>
        <w:rPr>
          <w:rFonts w:asciiTheme="minorHAnsi" w:eastAsia="Cambria" w:hAnsiTheme="minorHAnsi" w:cstheme="minorHAnsi"/>
          <w:b/>
          <w:color w:val="auto"/>
          <w:sz w:val="24"/>
          <w:szCs w:val="24"/>
        </w:rPr>
        <w:t>NAVIGATION:  EIS&gt;</w:t>
      </w:r>
      <w:r w:rsidR="00020BFC" w:rsidRPr="0099458B">
        <w:rPr>
          <w:rFonts w:asciiTheme="minorHAnsi" w:eastAsia="Cambria" w:hAnsiTheme="minorHAnsi" w:cstheme="minorHAnsi"/>
          <w:b/>
          <w:color w:val="auto"/>
          <w:sz w:val="24"/>
          <w:szCs w:val="24"/>
        </w:rPr>
        <w:t>Campus Self-Service&gt;</w:t>
      </w:r>
      <w:r w:rsidR="001B06F4" w:rsidRPr="0099458B">
        <w:rPr>
          <w:rFonts w:asciiTheme="minorHAnsi" w:eastAsia="Cambria" w:hAnsiTheme="minorHAnsi" w:cstheme="minorHAnsi"/>
          <w:b/>
          <w:color w:val="auto"/>
          <w:sz w:val="24"/>
          <w:szCs w:val="24"/>
        </w:rPr>
        <w:t>Transfers (Budget &amp; IDT)</w:t>
      </w:r>
      <w:r w:rsidR="00020BFC" w:rsidRPr="0099458B">
        <w:rPr>
          <w:rFonts w:asciiTheme="minorHAnsi" w:eastAsia="Wingdings" w:hAnsiTheme="minorHAnsi" w:cstheme="minorHAnsi"/>
          <w:b/>
          <w:color w:val="auto"/>
          <w:sz w:val="24"/>
          <w:szCs w:val="24"/>
        </w:rPr>
        <w:t>&gt;</w:t>
      </w:r>
      <w:r w:rsidR="001B06F4" w:rsidRPr="0099458B">
        <w:rPr>
          <w:rFonts w:asciiTheme="minorHAnsi" w:eastAsia="Cambria" w:hAnsiTheme="minorHAnsi" w:cstheme="minorHAnsi"/>
          <w:b/>
          <w:color w:val="auto"/>
          <w:sz w:val="24"/>
          <w:szCs w:val="24"/>
        </w:rPr>
        <w:t>ABA/IDT Entry</w:t>
      </w:r>
      <w:r w:rsidR="00020BFC" w:rsidRPr="0099458B">
        <w:rPr>
          <w:rFonts w:asciiTheme="minorHAnsi" w:eastAsia="Wingdings" w:hAnsiTheme="minorHAnsi" w:cstheme="minorHAnsi"/>
          <w:b/>
          <w:color w:val="auto"/>
          <w:sz w:val="24"/>
          <w:szCs w:val="24"/>
        </w:rPr>
        <w:t>&gt;</w:t>
      </w:r>
      <w:r w:rsidR="001B06F4" w:rsidRPr="0099458B">
        <w:rPr>
          <w:rFonts w:asciiTheme="minorHAnsi" w:eastAsia="Cambria" w:hAnsiTheme="minorHAnsi" w:cstheme="minorHAnsi"/>
          <w:b/>
          <w:color w:val="auto"/>
          <w:sz w:val="24"/>
          <w:szCs w:val="24"/>
        </w:rPr>
        <w:t>ABA form</w:t>
      </w:r>
      <w:r w:rsidR="00020BFC" w:rsidRPr="0099458B">
        <w:rPr>
          <w:rFonts w:asciiTheme="minorHAnsi" w:eastAsia="Wingdings" w:hAnsiTheme="minorHAnsi" w:cstheme="minorHAnsi"/>
          <w:b/>
          <w:color w:val="auto"/>
          <w:sz w:val="24"/>
          <w:szCs w:val="24"/>
        </w:rPr>
        <w:t>&gt;</w:t>
      </w:r>
      <w:r w:rsidR="001B06F4" w:rsidRPr="0099458B">
        <w:rPr>
          <w:rFonts w:asciiTheme="minorHAnsi" w:eastAsia="Cambria" w:hAnsiTheme="minorHAnsi" w:cstheme="minorHAnsi"/>
          <w:b/>
          <w:color w:val="auto"/>
          <w:sz w:val="24"/>
          <w:szCs w:val="24"/>
        </w:rPr>
        <w:t>Find an Existing Value</w:t>
      </w:r>
      <w:r w:rsidR="00CA7DDA" w:rsidRPr="0099458B">
        <w:rPr>
          <w:rFonts w:asciiTheme="minorHAnsi" w:eastAsia="Cambria" w:hAnsiTheme="minorHAnsi" w:cstheme="minorHAnsi"/>
          <w:b/>
          <w:color w:val="auto"/>
          <w:sz w:val="24"/>
          <w:szCs w:val="24"/>
        </w:rPr>
        <w:t xml:space="preserve"> </w:t>
      </w:r>
    </w:p>
    <w:p w14:paraId="5435A734" w14:textId="6F30F64B" w:rsidR="00425B52" w:rsidRPr="0058626C" w:rsidRDefault="00425B52" w:rsidP="001B06F4">
      <w:pPr>
        <w:spacing w:after="0"/>
        <w:ind w:left="1"/>
        <w:rPr>
          <w:rFonts w:asciiTheme="minorHAnsi" w:hAnsiTheme="minorHAnsi" w:cstheme="minorHAnsi"/>
          <w:color w:val="FF0000"/>
          <w:sz w:val="24"/>
          <w:szCs w:val="24"/>
        </w:rPr>
      </w:pPr>
    </w:p>
    <w:p w14:paraId="561802D8" w14:textId="4B3F30E5" w:rsidR="00425B52" w:rsidRPr="00BF02D2" w:rsidRDefault="00A352A3" w:rsidP="00BF02D2">
      <w:pPr>
        <w:spacing w:after="122"/>
        <w:ind w:right="720"/>
        <w:rPr>
          <w:rFonts w:asciiTheme="minorHAnsi" w:hAnsiTheme="minorHAnsi" w:cstheme="minorHAnsi"/>
          <w:color w:val="auto"/>
          <w:sz w:val="24"/>
          <w:szCs w:val="24"/>
        </w:rPr>
      </w:pPr>
      <w:r w:rsidRPr="00BF02D2">
        <w:rPr>
          <w:rFonts w:asciiTheme="minorHAnsi" w:hAnsiTheme="minorHAnsi" w:cstheme="minorHAnsi"/>
          <w:color w:val="auto"/>
          <w:sz w:val="24"/>
          <w:szCs w:val="24"/>
        </w:rPr>
        <w:t xml:space="preserve">To view an existing ABA, select </w:t>
      </w:r>
      <w:r w:rsidRPr="00636DFE">
        <w:rPr>
          <w:rFonts w:asciiTheme="minorHAnsi" w:hAnsiTheme="minorHAnsi" w:cstheme="minorHAnsi"/>
          <w:b/>
          <w:color w:val="auto"/>
          <w:sz w:val="24"/>
          <w:szCs w:val="24"/>
        </w:rPr>
        <w:t>Find an Existing Value</w:t>
      </w:r>
      <w:r w:rsidRPr="00BF02D2">
        <w:rPr>
          <w:rFonts w:asciiTheme="minorHAnsi" w:hAnsiTheme="minorHAnsi" w:cstheme="minorHAnsi"/>
          <w:color w:val="auto"/>
          <w:sz w:val="24"/>
          <w:szCs w:val="24"/>
        </w:rPr>
        <w:t xml:space="preserve"> from the ABA Budget Authorization menu and fill in as many of the fields necessary to narrow the search results.  </w:t>
      </w:r>
      <w:r w:rsidR="00A539A9" w:rsidRPr="00A539A9">
        <w:rPr>
          <w:rFonts w:asciiTheme="minorHAnsi" w:hAnsiTheme="minorHAnsi" w:cstheme="minorHAnsi"/>
          <w:color w:val="auto"/>
          <w:sz w:val="24"/>
          <w:szCs w:val="24"/>
        </w:rPr>
        <w:t xml:space="preserve">Search results are dependent on the search criteria selected.   </w:t>
      </w:r>
      <w:r w:rsidRPr="00BF02D2">
        <w:rPr>
          <w:rFonts w:asciiTheme="minorHAnsi" w:hAnsiTheme="minorHAnsi" w:cstheme="minorHAnsi"/>
          <w:color w:val="auto"/>
          <w:sz w:val="24"/>
          <w:szCs w:val="24"/>
        </w:rPr>
        <w:t xml:space="preserve">If nothing is filled in and the Search button is selected, all of the ABAs in the system will be returned.  The more fields selected, the narrower the results.  Most common searches will be by Transfer ID number, Transfer Status or by </w:t>
      </w:r>
      <w:r w:rsidR="00BF02D2">
        <w:rPr>
          <w:rFonts w:asciiTheme="minorHAnsi" w:hAnsiTheme="minorHAnsi" w:cstheme="minorHAnsi"/>
          <w:color w:val="auto"/>
          <w:sz w:val="24"/>
          <w:szCs w:val="24"/>
        </w:rPr>
        <w:t>User</w:t>
      </w:r>
      <w:r w:rsidRPr="00BF02D2">
        <w:rPr>
          <w:rFonts w:asciiTheme="minorHAnsi" w:hAnsiTheme="minorHAnsi" w:cstheme="minorHAnsi"/>
          <w:color w:val="auto"/>
          <w:sz w:val="24"/>
          <w:szCs w:val="24"/>
        </w:rPr>
        <w:t xml:space="preserve"> ID.  </w:t>
      </w:r>
    </w:p>
    <w:p w14:paraId="5348AC69" w14:textId="77777777" w:rsidR="00BF02D2" w:rsidRPr="0058626C" w:rsidRDefault="00BF02D2" w:rsidP="00BF02D2">
      <w:pPr>
        <w:spacing w:after="122"/>
        <w:ind w:right="720"/>
        <w:rPr>
          <w:rFonts w:asciiTheme="minorHAnsi" w:hAnsiTheme="minorHAnsi" w:cstheme="minorHAnsi"/>
          <w:color w:val="FF0000"/>
          <w:sz w:val="24"/>
          <w:szCs w:val="24"/>
        </w:rPr>
      </w:pPr>
    </w:p>
    <w:p w14:paraId="72320723" w14:textId="660D93CC" w:rsidR="00425B52" w:rsidRPr="0058626C" w:rsidRDefault="00BF02D2">
      <w:pPr>
        <w:spacing w:after="122"/>
        <w:ind w:left="1"/>
        <w:rPr>
          <w:rFonts w:asciiTheme="minorHAnsi" w:hAnsiTheme="minorHAnsi" w:cstheme="minorHAnsi"/>
          <w:color w:val="FF0000"/>
          <w:sz w:val="24"/>
          <w:szCs w:val="24"/>
        </w:rPr>
      </w:pPr>
      <w:r>
        <w:rPr>
          <w:noProof/>
        </w:rPr>
        <w:drawing>
          <wp:inline distT="0" distB="0" distL="0" distR="0" wp14:anchorId="31EBDEF0" wp14:editId="6CDAF736">
            <wp:extent cx="4934778" cy="411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42657" cy="4121370"/>
                    </a:xfrm>
                    <a:prstGeom prst="rect">
                      <a:avLst/>
                    </a:prstGeom>
                  </pic:spPr>
                </pic:pic>
              </a:graphicData>
            </a:graphic>
          </wp:inline>
        </w:drawing>
      </w:r>
      <w:r w:rsidR="00A352A3" w:rsidRPr="0058626C">
        <w:rPr>
          <w:rFonts w:asciiTheme="minorHAnsi" w:hAnsiTheme="minorHAnsi" w:cstheme="minorHAnsi"/>
          <w:color w:val="FF0000"/>
          <w:sz w:val="24"/>
          <w:szCs w:val="24"/>
        </w:rPr>
        <w:t xml:space="preserve"> </w:t>
      </w:r>
    </w:p>
    <w:p w14:paraId="0448AE6C" w14:textId="77777777" w:rsidR="00425B52" w:rsidRPr="00213792" w:rsidRDefault="00A352A3">
      <w:pPr>
        <w:spacing w:after="260" w:line="248" w:lineRule="auto"/>
        <w:ind w:left="-3" w:right="759" w:hanging="10"/>
        <w:rPr>
          <w:rFonts w:asciiTheme="minorHAnsi" w:hAnsiTheme="minorHAnsi" w:cstheme="minorHAnsi"/>
          <w:color w:val="auto"/>
          <w:sz w:val="24"/>
          <w:szCs w:val="24"/>
        </w:rPr>
      </w:pPr>
      <w:r w:rsidRPr="00213792">
        <w:rPr>
          <w:rFonts w:asciiTheme="minorHAnsi" w:hAnsiTheme="minorHAnsi" w:cstheme="minorHAnsi"/>
          <w:color w:val="auto"/>
          <w:sz w:val="24"/>
          <w:szCs w:val="24"/>
        </w:rPr>
        <w:t xml:space="preserve">Search criteria defined: </w:t>
      </w:r>
    </w:p>
    <w:p w14:paraId="73581D81" w14:textId="6E152489" w:rsidR="00425B52" w:rsidRPr="00213792" w:rsidRDefault="00A352A3">
      <w:pPr>
        <w:numPr>
          <w:ilvl w:val="0"/>
          <w:numId w:val="6"/>
        </w:numPr>
        <w:spacing w:after="40" w:line="248" w:lineRule="auto"/>
        <w:ind w:left="984" w:right="759" w:hanging="264"/>
        <w:rPr>
          <w:rFonts w:asciiTheme="minorHAnsi" w:hAnsiTheme="minorHAnsi" w:cstheme="minorHAnsi"/>
          <w:color w:val="auto"/>
          <w:sz w:val="24"/>
          <w:szCs w:val="24"/>
        </w:rPr>
      </w:pPr>
      <w:r w:rsidRPr="00213792">
        <w:rPr>
          <w:rFonts w:asciiTheme="minorHAnsi" w:hAnsiTheme="minorHAnsi" w:cstheme="minorHAnsi"/>
          <w:b/>
          <w:color w:val="auto"/>
          <w:sz w:val="24"/>
          <w:szCs w:val="24"/>
        </w:rPr>
        <w:t>Business Unit</w:t>
      </w:r>
      <w:r w:rsidRPr="00213792">
        <w:rPr>
          <w:rFonts w:asciiTheme="minorHAnsi" w:hAnsiTheme="minorHAnsi" w:cstheme="minorHAnsi"/>
          <w:color w:val="auto"/>
          <w:sz w:val="24"/>
          <w:szCs w:val="24"/>
        </w:rPr>
        <w:t xml:space="preserve"> – enter or select the Business Unit </w:t>
      </w:r>
      <w:r w:rsidR="005F601D">
        <w:rPr>
          <w:rFonts w:asciiTheme="minorHAnsi" w:hAnsiTheme="minorHAnsi" w:cstheme="minorHAnsi"/>
          <w:color w:val="auto"/>
          <w:sz w:val="24"/>
          <w:szCs w:val="24"/>
        </w:rPr>
        <w:t>of</w:t>
      </w:r>
      <w:r w:rsidRPr="00213792">
        <w:rPr>
          <w:rFonts w:asciiTheme="minorHAnsi" w:hAnsiTheme="minorHAnsi" w:cstheme="minorHAnsi"/>
          <w:color w:val="auto"/>
          <w:sz w:val="24"/>
          <w:szCs w:val="24"/>
        </w:rPr>
        <w:t xml:space="preserve"> the ABA. </w:t>
      </w:r>
    </w:p>
    <w:p w14:paraId="1670C784" w14:textId="77777777" w:rsidR="00425B52" w:rsidRPr="00213792" w:rsidRDefault="00A352A3">
      <w:pPr>
        <w:numPr>
          <w:ilvl w:val="0"/>
          <w:numId w:val="6"/>
        </w:numPr>
        <w:spacing w:after="45" w:line="248" w:lineRule="auto"/>
        <w:ind w:left="984" w:right="759" w:hanging="264"/>
        <w:rPr>
          <w:rFonts w:asciiTheme="minorHAnsi" w:hAnsiTheme="minorHAnsi" w:cstheme="minorHAnsi"/>
          <w:color w:val="auto"/>
          <w:sz w:val="24"/>
          <w:szCs w:val="24"/>
        </w:rPr>
      </w:pPr>
      <w:r w:rsidRPr="00213792">
        <w:rPr>
          <w:rFonts w:asciiTheme="minorHAnsi" w:hAnsiTheme="minorHAnsi" w:cstheme="minorHAnsi"/>
          <w:b/>
          <w:color w:val="auto"/>
          <w:sz w:val="24"/>
          <w:szCs w:val="24"/>
        </w:rPr>
        <w:t>Transfer ID</w:t>
      </w:r>
      <w:r w:rsidRPr="00213792">
        <w:rPr>
          <w:rFonts w:asciiTheme="minorHAnsi" w:hAnsiTheme="minorHAnsi" w:cstheme="minorHAnsi"/>
          <w:color w:val="auto"/>
          <w:sz w:val="24"/>
          <w:szCs w:val="24"/>
        </w:rPr>
        <w:t xml:space="preserve"> – enter the Transfer ID number, if known. </w:t>
      </w:r>
    </w:p>
    <w:p w14:paraId="234FB3E0" w14:textId="0F385888" w:rsidR="00425B52" w:rsidRPr="0058626C" w:rsidRDefault="00A2375B" w:rsidP="005F601D">
      <w:pPr>
        <w:spacing w:after="0" w:line="363" w:lineRule="auto"/>
        <w:ind w:right="2737"/>
        <w:rPr>
          <w:rFonts w:asciiTheme="minorHAnsi" w:hAnsiTheme="minorHAnsi" w:cstheme="minorHAnsi"/>
          <w:color w:val="FF0000"/>
          <w:sz w:val="24"/>
          <w:szCs w:val="24"/>
        </w:rPr>
      </w:pPr>
      <w:r>
        <w:rPr>
          <w:noProof/>
        </w:rPr>
        <w:drawing>
          <wp:inline distT="0" distB="0" distL="0" distR="0" wp14:anchorId="7FA9200F" wp14:editId="3C6301BD">
            <wp:extent cx="4837430" cy="3911113"/>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51021" cy="3922101"/>
                    </a:xfrm>
                    <a:prstGeom prst="rect">
                      <a:avLst/>
                    </a:prstGeom>
                  </pic:spPr>
                </pic:pic>
              </a:graphicData>
            </a:graphic>
          </wp:inline>
        </w:drawing>
      </w:r>
      <w:r w:rsidR="00A352A3" w:rsidRPr="0058626C">
        <w:rPr>
          <w:rFonts w:asciiTheme="minorHAnsi" w:hAnsiTheme="minorHAnsi" w:cstheme="minorHAnsi"/>
          <w:color w:val="FF0000"/>
          <w:sz w:val="24"/>
          <w:szCs w:val="24"/>
        </w:rPr>
        <w:t xml:space="preserve">   </w:t>
      </w:r>
    </w:p>
    <w:p w14:paraId="42A40D8D" w14:textId="4B0499B8" w:rsidR="00414694" w:rsidRPr="00414694" w:rsidRDefault="00414694" w:rsidP="00414694">
      <w:pPr>
        <w:numPr>
          <w:ilvl w:val="0"/>
          <w:numId w:val="6"/>
        </w:numPr>
        <w:spacing w:after="128" w:line="248" w:lineRule="auto"/>
        <w:ind w:left="984" w:right="759" w:hanging="264"/>
        <w:rPr>
          <w:rFonts w:asciiTheme="minorHAnsi" w:hAnsiTheme="minorHAnsi" w:cstheme="minorHAnsi"/>
          <w:color w:val="auto"/>
          <w:sz w:val="24"/>
          <w:szCs w:val="24"/>
        </w:rPr>
      </w:pPr>
      <w:r w:rsidRPr="00213792">
        <w:rPr>
          <w:rFonts w:asciiTheme="minorHAnsi" w:hAnsiTheme="minorHAnsi" w:cstheme="minorHAnsi"/>
          <w:b/>
          <w:color w:val="auto"/>
          <w:sz w:val="24"/>
          <w:szCs w:val="24"/>
        </w:rPr>
        <w:t>Transfer Status</w:t>
      </w:r>
      <w:r w:rsidRPr="00213792">
        <w:rPr>
          <w:rFonts w:asciiTheme="minorHAnsi" w:hAnsiTheme="minorHAnsi" w:cstheme="minorHAnsi"/>
          <w:color w:val="auto"/>
          <w:sz w:val="24"/>
          <w:szCs w:val="24"/>
        </w:rPr>
        <w:t xml:space="preserve"> – select </w:t>
      </w:r>
      <w:r>
        <w:rPr>
          <w:rFonts w:asciiTheme="minorHAnsi" w:hAnsiTheme="minorHAnsi" w:cstheme="minorHAnsi"/>
          <w:color w:val="auto"/>
          <w:sz w:val="24"/>
          <w:szCs w:val="24"/>
        </w:rPr>
        <w:t>the status type from drop down.</w:t>
      </w:r>
    </w:p>
    <w:p w14:paraId="5860EF56" w14:textId="00C28CE6" w:rsidR="00213792" w:rsidRPr="00414694" w:rsidRDefault="00A352A3" w:rsidP="00414694">
      <w:pPr>
        <w:spacing w:after="127" w:line="248" w:lineRule="auto"/>
        <w:ind w:left="264" w:right="5085" w:firstLine="720"/>
        <w:rPr>
          <w:rFonts w:asciiTheme="minorHAnsi" w:hAnsiTheme="minorHAnsi" w:cstheme="minorHAnsi"/>
          <w:color w:val="auto"/>
          <w:sz w:val="24"/>
          <w:szCs w:val="24"/>
        </w:rPr>
      </w:pPr>
      <w:r w:rsidRPr="00414694">
        <w:rPr>
          <w:rFonts w:asciiTheme="minorHAnsi" w:hAnsiTheme="minorHAnsi" w:cstheme="minorHAnsi"/>
          <w:color w:val="auto"/>
          <w:sz w:val="24"/>
          <w:szCs w:val="24"/>
        </w:rPr>
        <w:t xml:space="preserve">Transfer Status types: </w:t>
      </w:r>
    </w:p>
    <w:p w14:paraId="43B460D5" w14:textId="79BA737C" w:rsidR="00425B52" w:rsidRPr="00414694" w:rsidRDefault="00A352A3" w:rsidP="00213792">
      <w:pPr>
        <w:pStyle w:val="ListParagraph"/>
        <w:numPr>
          <w:ilvl w:val="0"/>
          <w:numId w:val="11"/>
        </w:numPr>
        <w:spacing w:after="127" w:line="248" w:lineRule="auto"/>
        <w:ind w:right="5085"/>
        <w:rPr>
          <w:rFonts w:asciiTheme="minorHAnsi" w:hAnsiTheme="minorHAnsi" w:cstheme="minorHAnsi"/>
          <w:color w:val="auto"/>
          <w:sz w:val="24"/>
          <w:szCs w:val="24"/>
        </w:rPr>
      </w:pPr>
      <w:r w:rsidRPr="00414694">
        <w:rPr>
          <w:rFonts w:asciiTheme="minorHAnsi" w:hAnsiTheme="minorHAnsi" w:cstheme="minorHAnsi"/>
          <w:b/>
          <w:color w:val="auto"/>
          <w:sz w:val="24"/>
          <w:szCs w:val="24"/>
        </w:rPr>
        <w:t>Approved</w:t>
      </w:r>
      <w:r w:rsidR="00213792" w:rsidRPr="00414694">
        <w:rPr>
          <w:rFonts w:asciiTheme="minorHAnsi" w:hAnsiTheme="minorHAnsi" w:cstheme="minorHAnsi"/>
          <w:color w:val="auto"/>
          <w:sz w:val="24"/>
          <w:szCs w:val="24"/>
        </w:rPr>
        <w:t xml:space="preserve"> – ABA has been </w:t>
      </w:r>
      <w:r w:rsidRPr="00414694">
        <w:rPr>
          <w:rFonts w:asciiTheme="minorHAnsi" w:hAnsiTheme="minorHAnsi" w:cstheme="minorHAnsi"/>
          <w:color w:val="auto"/>
          <w:sz w:val="24"/>
          <w:szCs w:val="24"/>
        </w:rPr>
        <w:t xml:space="preserve">approved </w:t>
      </w:r>
    </w:p>
    <w:p w14:paraId="34461C9A" w14:textId="77777777" w:rsidR="000C2AD1" w:rsidRPr="000C2AD1" w:rsidRDefault="00A352A3" w:rsidP="00213792">
      <w:pPr>
        <w:pStyle w:val="ListParagraph"/>
        <w:numPr>
          <w:ilvl w:val="0"/>
          <w:numId w:val="11"/>
        </w:numPr>
        <w:spacing w:after="0" w:line="334" w:lineRule="auto"/>
        <w:ind w:right="851"/>
        <w:rPr>
          <w:rFonts w:asciiTheme="minorHAnsi" w:hAnsiTheme="minorHAnsi" w:cstheme="minorHAnsi"/>
          <w:color w:val="auto"/>
          <w:sz w:val="24"/>
          <w:szCs w:val="24"/>
        </w:rPr>
      </w:pPr>
      <w:r w:rsidRPr="00414694">
        <w:rPr>
          <w:rFonts w:asciiTheme="minorHAnsi" w:hAnsiTheme="minorHAnsi" w:cstheme="minorHAnsi"/>
          <w:b/>
          <w:color w:val="auto"/>
          <w:sz w:val="24"/>
          <w:szCs w:val="24"/>
        </w:rPr>
        <w:t xml:space="preserve">Denied </w:t>
      </w:r>
      <w:r w:rsidRPr="00414694">
        <w:rPr>
          <w:rFonts w:asciiTheme="minorHAnsi" w:hAnsiTheme="minorHAnsi" w:cstheme="minorHAnsi"/>
          <w:color w:val="auto"/>
          <w:sz w:val="24"/>
          <w:szCs w:val="24"/>
        </w:rPr>
        <w:t>– ABA has been denied during the approval workflow</w:t>
      </w:r>
      <w:r w:rsidRPr="00414694">
        <w:rPr>
          <w:rFonts w:asciiTheme="minorHAnsi" w:hAnsiTheme="minorHAnsi" w:cstheme="minorHAnsi"/>
          <w:b/>
          <w:color w:val="auto"/>
          <w:sz w:val="24"/>
          <w:szCs w:val="24"/>
        </w:rPr>
        <w:t xml:space="preserve"> </w:t>
      </w:r>
    </w:p>
    <w:p w14:paraId="466C29C6" w14:textId="77777777" w:rsidR="000C2AD1" w:rsidRPr="000C2AD1" w:rsidRDefault="00A352A3" w:rsidP="00213792">
      <w:pPr>
        <w:pStyle w:val="ListParagraph"/>
        <w:numPr>
          <w:ilvl w:val="0"/>
          <w:numId w:val="11"/>
        </w:numPr>
        <w:spacing w:after="0" w:line="334" w:lineRule="auto"/>
        <w:ind w:right="851"/>
        <w:rPr>
          <w:rFonts w:asciiTheme="minorHAnsi" w:hAnsiTheme="minorHAnsi" w:cstheme="minorHAnsi"/>
          <w:color w:val="auto"/>
          <w:sz w:val="24"/>
          <w:szCs w:val="24"/>
        </w:rPr>
      </w:pPr>
      <w:r w:rsidRPr="00414694">
        <w:rPr>
          <w:rFonts w:asciiTheme="minorHAnsi" w:hAnsiTheme="minorHAnsi" w:cstheme="minorHAnsi"/>
          <w:b/>
          <w:color w:val="auto"/>
          <w:sz w:val="24"/>
          <w:szCs w:val="24"/>
        </w:rPr>
        <w:t xml:space="preserve">Open </w:t>
      </w:r>
      <w:r w:rsidRPr="00414694">
        <w:rPr>
          <w:rFonts w:asciiTheme="minorHAnsi" w:hAnsiTheme="minorHAnsi" w:cstheme="minorHAnsi"/>
          <w:color w:val="auto"/>
          <w:sz w:val="24"/>
          <w:szCs w:val="24"/>
        </w:rPr>
        <w:t>– ABA is open/active and has not been submitted for approval</w:t>
      </w:r>
      <w:r w:rsidRPr="00414694">
        <w:rPr>
          <w:rFonts w:asciiTheme="minorHAnsi" w:hAnsiTheme="minorHAnsi" w:cstheme="minorHAnsi"/>
          <w:b/>
          <w:color w:val="auto"/>
          <w:sz w:val="24"/>
          <w:szCs w:val="24"/>
        </w:rPr>
        <w:t xml:space="preserve"> </w:t>
      </w:r>
      <w:r w:rsidRPr="00414694">
        <w:rPr>
          <w:rFonts w:asciiTheme="minorHAnsi" w:eastAsia="Arial" w:hAnsiTheme="minorHAnsi" w:cstheme="minorHAnsi"/>
          <w:color w:val="auto"/>
          <w:sz w:val="24"/>
          <w:szCs w:val="24"/>
        </w:rPr>
        <w:t xml:space="preserve"> </w:t>
      </w:r>
    </w:p>
    <w:p w14:paraId="79F397A7" w14:textId="65294306" w:rsidR="00425B52" w:rsidRPr="00414694" w:rsidRDefault="00A352A3" w:rsidP="00213792">
      <w:pPr>
        <w:pStyle w:val="ListParagraph"/>
        <w:numPr>
          <w:ilvl w:val="0"/>
          <w:numId w:val="11"/>
        </w:numPr>
        <w:spacing w:after="0" w:line="334" w:lineRule="auto"/>
        <w:ind w:right="851"/>
        <w:rPr>
          <w:rFonts w:asciiTheme="minorHAnsi" w:hAnsiTheme="minorHAnsi" w:cstheme="minorHAnsi"/>
          <w:color w:val="auto"/>
          <w:sz w:val="24"/>
          <w:szCs w:val="24"/>
        </w:rPr>
      </w:pPr>
      <w:r w:rsidRPr="00414694">
        <w:rPr>
          <w:rFonts w:asciiTheme="minorHAnsi" w:hAnsiTheme="minorHAnsi" w:cstheme="minorHAnsi"/>
          <w:b/>
          <w:color w:val="auto"/>
          <w:sz w:val="24"/>
          <w:szCs w:val="24"/>
        </w:rPr>
        <w:t>Pending Approval</w:t>
      </w:r>
      <w:r w:rsidRPr="00414694">
        <w:rPr>
          <w:rFonts w:asciiTheme="minorHAnsi" w:hAnsiTheme="minorHAnsi" w:cstheme="minorHAnsi"/>
          <w:color w:val="auto"/>
          <w:sz w:val="24"/>
          <w:szCs w:val="24"/>
        </w:rPr>
        <w:t xml:space="preserve"> – ABA has been submitted for approval but not yet finalized</w:t>
      </w:r>
      <w:r w:rsidRPr="00414694">
        <w:rPr>
          <w:rFonts w:asciiTheme="minorHAnsi" w:hAnsiTheme="minorHAnsi" w:cstheme="minorHAnsi"/>
          <w:b/>
          <w:color w:val="auto"/>
          <w:sz w:val="24"/>
          <w:szCs w:val="24"/>
        </w:rPr>
        <w:t xml:space="preserve"> </w:t>
      </w:r>
    </w:p>
    <w:p w14:paraId="110DDE6D" w14:textId="77777777" w:rsidR="00425B52" w:rsidRPr="0058626C" w:rsidRDefault="00A352A3">
      <w:pPr>
        <w:spacing w:after="48"/>
        <w:ind w:left="1801"/>
        <w:rPr>
          <w:rFonts w:asciiTheme="minorHAnsi" w:hAnsiTheme="minorHAnsi" w:cstheme="minorHAnsi"/>
          <w:color w:val="FF0000"/>
          <w:sz w:val="24"/>
          <w:szCs w:val="24"/>
        </w:rPr>
      </w:pPr>
      <w:r w:rsidRPr="0058626C">
        <w:rPr>
          <w:rFonts w:asciiTheme="minorHAnsi" w:hAnsiTheme="minorHAnsi" w:cstheme="minorHAnsi"/>
          <w:b/>
          <w:color w:val="FF0000"/>
          <w:sz w:val="24"/>
          <w:szCs w:val="24"/>
        </w:rPr>
        <w:t xml:space="preserve"> </w:t>
      </w:r>
    </w:p>
    <w:p w14:paraId="0D65B944" w14:textId="77777777" w:rsidR="009C7638" w:rsidRDefault="009C7638">
      <w:pPr>
        <w:rPr>
          <w:rFonts w:asciiTheme="minorHAnsi" w:hAnsiTheme="minorHAnsi" w:cstheme="minorHAnsi"/>
          <w:b/>
          <w:color w:val="FF0000"/>
          <w:sz w:val="24"/>
          <w:szCs w:val="24"/>
        </w:rPr>
      </w:pPr>
      <w:r>
        <w:rPr>
          <w:rFonts w:asciiTheme="minorHAnsi" w:hAnsiTheme="minorHAnsi" w:cstheme="minorHAnsi"/>
          <w:b/>
          <w:color w:val="FF0000"/>
          <w:sz w:val="24"/>
          <w:szCs w:val="24"/>
        </w:rPr>
        <w:br w:type="page"/>
      </w:r>
    </w:p>
    <w:p w14:paraId="5C1ABFB5" w14:textId="12A4E108" w:rsidR="00425B52" w:rsidRPr="00E550B8" w:rsidRDefault="00A352A3">
      <w:pPr>
        <w:numPr>
          <w:ilvl w:val="0"/>
          <w:numId w:val="6"/>
        </w:numPr>
        <w:spacing w:after="143" w:line="248" w:lineRule="auto"/>
        <w:ind w:left="984" w:right="759" w:hanging="264"/>
        <w:rPr>
          <w:rFonts w:asciiTheme="minorHAnsi" w:hAnsiTheme="minorHAnsi" w:cstheme="minorHAnsi"/>
          <w:color w:val="auto"/>
          <w:sz w:val="24"/>
          <w:szCs w:val="24"/>
        </w:rPr>
      </w:pPr>
      <w:r w:rsidRPr="00E550B8">
        <w:rPr>
          <w:rFonts w:asciiTheme="minorHAnsi" w:hAnsiTheme="minorHAnsi" w:cstheme="minorHAnsi"/>
          <w:b/>
          <w:color w:val="auto"/>
          <w:sz w:val="24"/>
          <w:szCs w:val="24"/>
        </w:rPr>
        <w:t>Budget Transfer Type</w:t>
      </w:r>
      <w:r w:rsidRPr="00E550B8">
        <w:rPr>
          <w:rFonts w:asciiTheme="minorHAnsi" w:hAnsiTheme="minorHAnsi" w:cstheme="minorHAnsi"/>
          <w:color w:val="auto"/>
          <w:sz w:val="24"/>
          <w:szCs w:val="24"/>
        </w:rPr>
        <w:t xml:space="preserve"> – select Budge</w:t>
      </w:r>
      <w:r w:rsidR="009C7638" w:rsidRPr="00E550B8">
        <w:rPr>
          <w:rFonts w:asciiTheme="minorHAnsi" w:hAnsiTheme="minorHAnsi" w:cstheme="minorHAnsi"/>
          <w:color w:val="auto"/>
          <w:sz w:val="24"/>
          <w:szCs w:val="24"/>
        </w:rPr>
        <w:t>t Transfer type from drop down.</w:t>
      </w:r>
    </w:p>
    <w:p w14:paraId="69DC2FD9" w14:textId="77777777" w:rsidR="009C7638" w:rsidRPr="00E550B8" w:rsidRDefault="009C7638" w:rsidP="009C7638">
      <w:pPr>
        <w:pStyle w:val="ListParagraph"/>
        <w:tabs>
          <w:tab w:val="center" w:pos="985"/>
          <w:tab w:val="center" w:pos="2469"/>
        </w:tabs>
        <w:spacing w:after="46" w:line="248" w:lineRule="auto"/>
        <w:ind w:left="985"/>
        <w:rPr>
          <w:rFonts w:asciiTheme="minorHAnsi" w:hAnsiTheme="minorHAnsi" w:cstheme="minorHAnsi"/>
          <w:color w:val="auto"/>
          <w:sz w:val="24"/>
          <w:szCs w:val="24"/>
        </w:rPr>
      </w:pPr>
      <w:r w:rsidRPr="00E550B8">
        <w:rPr>
          <w:rFonts w:asciiTheme="minorHAnsi" w:hAnsiTheme="minorHAnsi" w:cstheme="minorHAnsi"/>
          <w:color w:val="auto"/>
          <w:sz w:val="24"/>
          <w:szCs w:val="24"/>
        </w:rPr>
        <w:t xml:space="preserve">Budget Transfer Types: </w:t>
      </w:r>
    </w:p>
    <w:p w14:paraId="033104CD" w14:textId="2C873DA4" w:rsidR="009C7638" w:rsidRPr="00E550B8" w:rsidRDefault="009C7638" w:rsidP="009C7638">
      <w:pPr>
        <w:pStyle w:val="ListParagraph"/>
        <w:numPr>
          <w:ilvl w:val="0"/>
          <w:numId w:val="12"/>
        </w:numPr>
        <w:tabs>
          <w:tab w:val="center" w:pos="985"/>
          <w:tab w:val="center" w:pos="2469"/>
        </w:tabs>
        <w:spacing w:after="46" w:line="248" w:lineRule="auto"/>
        <w:rPr>
          <w:rFonts w:asciiTheme="minorHAnsi" w:hAnsiTheme="minorHAnsi" w:cstheme="minorHAnsi"/>
          <w:color w:val="auto"/>
          <w:sz w:val="24"/>
          <w:szCs w:val="24"/>
        </w:rPr>
      </w:pPr>
      <w:r w:rsidRPr="00E550B8">
        <w:rPr>
          <w:rFonts w:asciiTheme="minorHAnsi" w:hAnsiTheme="minorHAnsi" w:cstheme="minorHAnsi"/>
          <w:b/>
          <w:color w:val="auto"/>
          <w:sz w:val="24"/>
          <w:szCs w:val="24"/>
        </w:rPr>
        <w:t>Adjustment</w:t>
      </w:r>
      <w:r w:rsidRPr="00E550B8">
        <w:rPr>
          <w:rFonts w:asciiTheme="minorHAnsi" w:hAnsiTheme="minorHAnsi" w:cstheme="minorHAnsi"/>
          <w:color w:val="auto"/>
          <w:sz w:val="24"/>
          <w:szCs w:val="24"/>
        </w:rPr>
        <w:t xml:space="preserve"> – request is for a</w:t>
      </w:r>
      <w:r w:rsidR="005F601D">
        <w:rPr>
          <w:rFonts w:asciiTheme="minorHAnsi" w:hAnsiTheme="minorHAnsi" w:cstheme="minorHAnsi"/>
          <w:color w:val="auto"/>
          <w:sz w:val="24"/>
          <w:szCs w:val="24"/>
        </w:rPr>
        <w:t xml:space="preserve"> o</w:t>
      </w:r>
      <w:r w:rsidRPr="00E550B8">
        <w:rPr>
          <w:rFonts w:asciiTheme="minorHAnsi" w:hAnsiTheme="minorHAnsi" w:cstheme="minorHAnsi"/>
          <w:color w:val="auto"/>
          <w:sz w:val="24"/>
          <w:szCs w:val="24"/>
        </w:rPr>
        <w:t>n</w:t>
      </w:r>
      <w:r w:rsidR="005F601D">
        <w:rPr>
          <w:rFonts w:asciiTheme="minorHAnsi" w:hAnsiTheme="minorHAnsi" w:cstheme="minorHAnsi"/>
          <w:color w:val="auto"/>
          <w:sz w:val="24"/>
          <w:szCs w:val="24"/>
        </w:rPr>
        <w:t>e-time</w:t>
      </w:r>
      <w:r w:rsidRPr="00E550B8">
        <w:rPr>
          <w:rFonts w:asciiTheme="minorHAnsi" w:hAnsiTheme="minorHAnsi" w:cstheme="minorHAnsi"/>
          <w:color w:val="auto"/>
          <w:sz w:val="24"/>
          <w:szCs w:val="24"/>
        </w:rPr>
        <w:t xml:space="preserve"> adjustment to budget </w:t>
      </w:r>
    </w:p>
    <w:p w14:paraId="70AFEDEB" w14:textId="3CE39DFF" w:rsidR="009C7638" w:rsidRPr="00E550B8" w:rsidRDefault="009C7638" w:rsidP="009C7638">
      <w:pPr>
        <w:pStyle w:val="ListParagraph"/>
        <w:numPr>
          <w:ilvl w:val="0"/>
          <w:numId w:val="12"/>
        </w:numPr>
        <w:tabs>
          <w:tab w:val="center" w:pos="985"/>
          <w:tab w:val="center" w:pos="2469"/>
        </w:tabs>
        <w:spacing w:after="46" w:line="248" w:lineRule="auto"/>
        <w:rPr>
          <w:rFonts w:asciiTheme="minorHAnsi" w:hAnsiTheme="minorHAnsi" w:cstheme="minorHAnsi"/>
          <w:color w:val="auto"/>
          <w:sz w:val="24"/>
          <w:szCs w:val="24"/>
        </w:rPr>
      </w:pPr>
      <w:r w:rsidRPr="00E550B8">
        <w:rPr>
          <w:rFonts w:asciiTheme="minorHAnsi" w:hAnsiTheme="minorHAnsi" w:cstheme="minorHAnsi"/>
          <w:b/>
          <w:color w:val="auto"/>
          <w:sz w:val="24"/>
          <w:szCs w:val="24"/>
        </w:rPr>
        <w:t>Permanent</w:t>
      </w:r>
      <w:r w:rsidRPr="00E550B8">
        <w:rPr>
          <w:rFonts w:asciiTheme="minorHAnsi" w:hAnsiTheme="minorHAnsi" w:cstheme="minorHAnsi"/>
          <w:color w:val="auto"/>
          <w:sz w:val="24"/>
          <w:szCs w:val="24"/>
        </w:rPr>
        <w:t xml:space="preserve"> – request is for a permanent change to budget </w:t>
      </w:r>
    </w:p>
    <w:p w14:paraId="5A599E10" w14:textId="77777777" w:rsidR="009C7638" w:rsidRPr="0058626C" w:rsidRDefault="009C7638" w:rsidP="009C7638">
      <w:pPr>
        <w:spacing w:after="143" w:line="248" w:lineRule="auto"/>
        <w:ind w:left="984" w:right="759"/>
        <w:rPr>
          <w:rFonts w:asciiTheme="minorHAnsi" w:hAnsiTheme="minorHAnsi" w:cstheme="minorHAnsi"/>
          <w:color w:val="FF0000"/>
          <w:sz w:val="24"/>
          <w:szCs w:val="24"/>
        </w:rPr>
      </w:pPr>
    </w:p>
    <w:p w14:paraId="093960DE" w14:textId="496934F5" w:rsidR="00425B52" w:rsidRPr="0058626C" w:rsidRDefault="00A2375B" w:rsidP="009C7638">
      <w:pPr>
        <w:tabs>
          <w:tab w:val="center" w:pos="3573"/>
        </w:tabs>
        <w:spacing w:after="132"/>
        <w:jc w:val="center"/>
        <w:rPr>
          <w:rFonts w:asciiTheme="minorHAnsi" w:hAnsiTheme="minorHAnsi" w:cstheme="minorHAnsi"/>
          <w:color w:val="FF0000"/>
          <w:sz w:val="24"/>
          <w:szCs w:val="24"/>
        </w:rPr>
      </w:pPr>
      <w:r>
        <w:rPr>
          <w:noProof/>
        </w:rPr>
        <w:drawing>
          <wp:inline distT="0" distB="0" distL="0" distR="0" wp14:anchorId="27B9E240" wp14:editId="2EC8CF57">
            <wp:extent cx="4713291" cy="37791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17877" cy="3782802"/>
                    </a:xfrm>
                    <a:prstGeom prst="rect">
                      <a:avLst/>
                    </a:prstGeom>
                  </pic:spPr>
                </pic:pic>
              </a:graphicData>
            </a:graphic>
          </wp:inline>
        </w:drawing>
      </w:r>
    </w:p>
    <w:p w14:paraId="08500BFD" w14:textId="36D3F63B" w:rsidR="00425B52" w:rsidRPr="0058626C" w:rsidRDefault="00A352A3" w:rsidP="009C7638">
      <w:pPr>
        <w:tabs>
          <w:tab w:val="center" w:pos="985"/>
          <w:tab w:val="center" w:pos="2469"/>
        </w:tabs>
        <w:spacing w:after="46" w:line="248" w:lineRule="auto"/>
        <w:ind w:left="-13"/>
        <w:rPr>
          <w:rFonts w:asciiTheme="minorHAnsi" w:hAnsiTheme="minorHAnsi" w:cstheme="minorHAnsi"/>
          <w:color w:val="FF0000"/>
          <w:sz w:val="24"/>
          <w:szCs w:val="24"/>
        </w:rPr>
      </w:pPr>
      <w:r w:rsidRPr="0058626C">
        <w:rPr>
          <w:rFonts w:asciiTheme="minorHAnsi" w:hAnsiTheme="minorHAnsi" w:cstheme="minorHAnsi"/>
          <w:color w:val="FF0000"/>
          <w:sz w:val="24"/>
          <w:szCs w:val="24"/>
        </w:rPr>
        <w:t xml:space="preserve"> </w:t>
      </w:r>
      <w:r w:rsidRPr="0058626C">
        <w:rPr>
          <w:rFonts w:asciiTheme="minorHAnsi" w:hAnsiTheme="minorHAnsi" w:cstheme="minorHAnsi"/>
          <w:color w:val="FF0000"/>
          <w:sz w:val="24"/>
          <w:szCs w:val="24"/>
        </w:rPr>
        <w:tab/>
        <w:t xml:space="preserve"> </w:t>
      </w:r>
      <w:r w:rsidRPr="0058626C">
        <w:rPr>
          <w:rFonts w:asciiTheme="minorHAnsi" w:hAnsiTheme="minorHAnsi" w:cstheme="minorHAnsi"/>
          <w:color w:val="FF0000"/>
          <w:sz w:val="24"/>
          <w:szCs w:val="24"/>
        </w:rPr>
        <w:tab/>
        <w:t xml:space="preserve"> </w:t>
      </w:r>
    </w:p>
    <w:p w14:paraId="01E8A648" w14:textId="77777777" w:rsidR="00425B52" w:rsidRPr="0058626C" w:rsidRDefault="00A352A3">
      <w:pPr>
        <w:spacing w:after="48"/>
        <w:rPr>
          <w:rFonts w:asciiTheme="minorHAnsi" w:hAnsiTheme="minorHAnsi" w:cstheme="minorHAnsi"/>
          <w:color w:val="FF0000"/>
          <w:sz w:val="24"/>
          <w:szCs w:val="24"/>
        </w:rPr>
      </w:pPr>
      <w:r w:rsidRPr="0058626C">
        <w:rPr>
          <w:rFonts w:asciiTheme="minorHAnsi" w:hAnsiTheme="minorHAnsi" w:cstheme="minorHAnsi"/>
          <w:color w:val="FF0000"/>
          <w:sz w:val="24"/>
          <w:szCs w:val="24"/>
        </w:rPr>
        <w:t xml:space="preserve"> </w:t>
      </w:r>
      <w:r w:rsidRPr="0058626C">
        <w:rPr>
          <w:rFonts w:asciiTheme="minorHAnsi" w:hAnsiTheme="minorHAnsi" w:cstheme="minorHAnsi"/>
          <w:color w:val="FF0000"/>
          <w:sz w:val="24"/>
          <w:szCs w:val="24"/>
        </w:rPr>
        <w:tab/>
        <w:t xml:space="preserve"> </w:t>
      </w:r>
      <w:r w:rsidRPr="0058626C">
        <w:rPr>
          <w:rFonts w:asciiTheme="minorHAnsi" w:hAnsiTheme="minorHAnsi" w:cstheme="minorHAnsi"/>
          <w:color w:val="FF0000"/>
          <w:sz w:val="24"/>
          <w:szCs w:val="24"/>
        </w:rPr>
        <w:tab/>
        <w:t xml:space="preserve"> </w:t>
      </w:r>
    </w:p>
    <w:p w14:paraId="553FC291" w14:textId="5B548A94" w:rsidR="00425B52" w:rsidRPr="00E550B8" w:rsidRDefault="00344597">
      <w:pPr>
        <w:numPr>
          <w:ilvl w:val="0"/>
          <w:numId w:val="6"/>
        </w:numPr>
        <w:spacing w:after="196" w:line="248" w:lineRule="auto"/>
        <w:ind w:left="984" w:right="759" w:hanging="264"/>
        <w:rPr>
          <w:rFonts w:asciiTheme="minorHAnsi" w:hAnsiTheme="minorHAnsi" w:cstheme="minorHAnsi"/>
          <w:color w:val="auto"/>
          <w:sz w:val="24"/>
          <w:szCs w:val="24"/>
        </w:rPr>
      </w:pPr>
      <w:r w:rsidRPr="00E550B8">
        <w:rPr>
          <w:rFonts w:asciiTheme="minorHAnsi" w:hAnsiTheme="minorHAnsi" w:cstheme="minorHAnsi"/>
          <w:b/>
          <w:color w:val="auto"/>
          <w:sz w:val="24"/>
          <w:szCs w:val="24"/>
        </w:rPr>
        <w:t>User</w:t>
      </w:r>
      <w:r w:rsidR="00A352A3" w:rsidRPr="00E550B8">
        <w:rPr>
          <w:rFonts w:asciiTheme="minorHAnsi" w:hAnsiTheme="minorHAnsi" w:cstheme="minorHAnsi"/>
          <w:b/>
          <w:color w:val="auto"/>
          <w:sz w:val="24"/>
          <w:szCs w:val="24"/>
        </w:rPr>
        <w:t xml:space="preserve"> ID</w:t>
      </w:r>
      <w:r w:rsidR="00A352A3" w:rsidRPr="00E550B8">
        <w:rPr>
          <w:rFonts w:asciiTheme="minorHAnsi" w:hAnsiTheme="minorHAnsi" w:cstheme="minorHAnsi"/>
          <w:color w:val="auto"/>
          <w:sz w:val="24"/>
          <w:szCs w:val="24"/>
        </w:rPr>
        <w:t xml:space="preserve"> – enter EUID of individual </w:t>
      </w:r>
      <w:r w:rsidR="005F601D">
        <w:rPr>
          <w:rFonts w:asciiTheme="minorHAnsi" w:hAnsiTheme="minorHAnsi" w:cstheme="minorHAnsi"/>
          <w:color w:val="auto"/>
          <w:sz w:val="24"/>
          <w:szCs w:val="24"/>
        </w:rPr>
        <w:t xml:space="preserve">(requestor) </w:t>
      </w:r>
      <w:r w:rsidR="00A352A3" w:rsidRPr="00E550B8">
        <w:rPr>
          <w:rFonts w:asciiTheme="minorHAnsi" w:hAnsiTheme="minorHAnsi" w:cstheme="minorHAnsi"/>
          <w:color w:val="auto"/>
          <w:sz w:val="24"/>
          <w:szCs w:val="24"/>
        </w:rPr>
        <w:t xml:space="preserve">who has entered ABAs in the system </w:t>
      </w:r>
    </w:p>
    <w:p w14:paraId="0A18072E" w14:textId="77777777" w:rsidR="00425B52" w:rsidRPr="0058626C" w:rsidRDefault="00A352A3">
      <w:pPr>
        <w:spacing w:after="0"/>
        <w:ind w:left="1"/>
        <w:rPr>
          <w:rFonts w:asciiTheme="minorHAnsi" w:hAnsiTheme="minorHAnsi" w:cstheme="minorHAnsi"/>
          <w:color w:val="FF0000"/>
          <w:sz w:val="24"/>
          <w:szCs w:val="24"/>
        </w:rPr>
      </w:pPr>
      <w:r w:rsidRPr="0058626C">
        <w:rPr>
          <w:rFonts w:asciiTheme="minorHAnsi" w:hAnsiTheme="minorHAnsi" w:cstheme="minorHAnsi"/>
          <w:b/>
          <w:color w:val="FF0000"/>
          <w:sz w:val="24"/>
          <w:szCs w:val="24"/>
        </w:rPr>
        <w:t xml:space="preserve"> </w:t>
      </w:r>
    </w:p>
    <w:p w14:paraId="7602ECBD" w14:textId="727B593C" w:rsidR="00425B52" w:rsidRPr="0058626C" w:rsidRDefault="00425B52">
      <w:pPr>
        <w:spacing w:after="31"/>
        <w:ind w:left="1"/>
        <w:rPr>
          <w:rFonts w:asciiTheme="minorHAnsi" w:hAnsiTheme="minorHAnsi" w:cstheme="minorHAnsi"/>
          <w:color w:val="FF0000"/>
          <w:sz w:val="24"/>
          <w:szCs w:val="24"/>
        </w:rPr>
      </w:pPr>
    </w:p>
    <w:p w14:paraId="6941008D" w14:textId="77777777" w:rsidR="00425B52" w:rsidRPr="0058626C" w:rsidRDefault="00A352A3">
      <w:pPr>
        <w:spacing w:after="223"/>
        <w:ind w:left="1"/>
        <w:rPr>
          <w:rFonts w:asciiTheme="minorHAnsi" w:hAnsiTheme="minorHAnsi" w:cstheme="minorHAnsi"/>
          <w:color w:val="FF0000"/>
          <w:sz w:val="24"/>
          <w:szCs w:val="24"/>
        </w:rPr>
      </w:pPr>
      <w:r w:rsidRPr="0058626C">
        <w:rPr>
          <w:rFonts w:asciiTheme="minorHAnsi" w:hAnsiTheme="minorHAnsi" w:cstheme="minorHAnsi"/>
          <w:b/>
          <w:color w:val="FF0000"/>
          <w:sz w:val="24"/>
          <w:szCs w:val="24"/>
        </w:rPr>
        <w:t xml:space="preserve"> </w:t>
      </w:r>
    </w:p>
    <w:p w14:paraId="7DBEFEA8" w14:textId="07962E1F" w:rsidR="00425B52" w:rsidRPr="0058626C" w:rsidRDefault="00A352A3" w:rsidP="0013312E">
      <w:pPr>
        <w:spacing w:after="228"/>
        <w:ind w:left="1"/>
        <w:jc w:val="center"/>
        <w:rPr>
          <w:rFonts w:asciiTheme="minorHAnsi" w:hAnsiTheme="minorHAnsi" w:cstheme="minorHAnsi"/>
          <w:color w:val="FF0000"/>
          <w:sz w:val="24"/>
          <w:szCs w:val="24"/>
        </w:rPr>
      </w:pPr>
      <w:r w:rsidRPr="0058626C">
        <w:rPr>
          <w:rFonts w:asciiTheme="minorHAnsi" w:hAnsiTheme="minorHAnsi" w:cstheme="minorHAnsi"/>
          <w:b/>
          <w:color w:val="FF0000"/>
          <w:sz w:val="24"/>
          <w:szCs w:val="24"/>
        </w:rPr>
        <w:t xml:space="preserve"> </w:t>
      </w:r>
    </w:p>
    <w:p w14:paraId="233C6047" w14:textId="77777777" w:rsidR="00425B52" w:rsidRPr="0058626C" w:rsidRDefault="00A352A3">
      <w:pPr>
        <w:spacing w:after="223"/>
        <w:ind w:left="1"/>
        <w:rPr>
          <w:rFonts w:asciiTheme="minorHAnsi" w:hAnsiTheme="minorHAnsi" w:cstheme="minorHAnsi"/>
          <w:color w:val="FF0000"/>
          <w:sz w:val="24"/>
          <w:szCs w:val="24"/>
        </w:rPr>
      </w:pPr>
      <w:r w:rsidRPr="0058626C">
        <w:rPr>
          <w:rFonts w:asciiTheme="minorHAnsi" w:hAnsiTheme="minorHAnsi" w:cstheme="minorHAnsi"/>
          <w:b/>
          <w:color w:val="FF0000"/>
          <w:sz w:val="24"/>
          <w:szCs w:val="24"/>
        </w:rPr>
        <w:t xml:space="preserve"> </w:t>
      </w:r>
    </w:p>
    <w:p w14:paraId="5E465756" w14:textId="77777777" w:rsidR="00425B52" w:rsidRPr="0058626C" w:rsidRDefault="00A352A3">
      <w:pPr>
        <w:spacing w:after="228"/>
        <w:ind w:left="1"/>
        <w:rPr>
          <w:rFonts w:asciiTheme="minorHAnsi" w:hAnsiTheme="minorHAnsi" w:cstheme="minorHAnsi"/>
          <w:color w:val="FF0000"/>
          <w:sz w:val="24"/>
          <w:szCs w:val="24"/>
        </w:rPr>
      </w:pPr>
      <w:r w:rsidRPr="0058626C">
        <w:rPr>
          <w:rFonts w:asciiTheme="minorHAnsi" w:hAnsiTheme="minorHAnsi" w:cstheme="minorHAnsi"/>
          <w:b/>
          <w:color w:val="FF0000"/>
          <w:sz w:val="24"/>
          <w:szCs w:val="24"/>
        </w:rPr>
        <w:t xml:space="preserve"> </w:t>
      </w:r>
    </w:p>
    <w:p w14:paraId="4B916C63" w14:textId="77777777" w:rsidR="00425B52" w:rsidRPr="0058626C" w:rsidRDefault="00A352A3">
      <w:pPr>
        <w:spacing w:after="228"/>
        <w:ind w:left="1"/>
        <w:rPr>
          <w:rFonts w:asciiTheme="minorHAnsi" w:hAnsiTheme="minorHAnsi" w:cstheme="minorHAnsi"/>
          <w:color w:val="FF0000"/>
          <w:sz w:val="24"/>
          <w:szCs w:val="24"/>
        </w:rPr>
      </w:pPr>
      <w:r w:rsidRPr="0058626C">
        <w:rPr>
          <w:rFonts w:asciiTheme="minorHAnsi" w:hAnsiTheme="minorHAnsi" w:cstheme="minorHAnsi"/>
          <w:b/>
          <w:color w:val="FF0000"/>
          <w:sz w:val="24"/>
          <w:szCs w:val="24"/>
        </w:rPr>
        <w:t xml:space="preserve"> </w:t>
      </w:r>
    </w:p>
    <w:p w14:paraId="24F7EC41" w14:textId="77777777" w:rsidR="00425B52" w:rsidRPr="0058626C" w:rsidRDefault="00A352A3">
      <w:pPr>
        <w:spacing w:after="0"/>
        <w:ind w:left="1"/>
        <w:rPr>
          <w:rFonts w:asciiTheme="minorHAnsi" w:hAnsiTheme="minorHAnsi" w:cstheme="minorHAnsi"/>
          <w:color w:val="FF0000"/>
          <w:sz w:val="24"/>
          <w:szCs w:val="24"/>
        </w:rPr>
      </w:pPr>
      <w:r w:rsidRPr="0058626C">
        <w:rPr>
          <w:rFonts w:asciiTheme="minorHAnsi" w:hAnsiTheme="minorHAnsi" w:cstheme="minorHAnsi"/>
          <w:b/>
          <w:color w:val="FF0000"/>
          <w:sz w:val="24"/>
          <w:szCs w:val="24"/>
        </w:rPr>
        <w:t xml:space="preserve"> </w:t>
      </w:r>
    </w:p>
    <w:p w14:paraId="6720C03D" w14:textId="077A05DD" w:rsidR="00425B52" w:rsidRDefault="002E54CF" w:rsidP="002E54CF">
      <w:pPr>
        <w:pStyle w:val="Heading1"/>
        <w:rPr>
          <w:b/>
        </w:rPr>
      </w:pPr>
      <w:bookmarkStart w:id="11" w:name="_Toc507758737"/>
      <w:r w:rsidRPr="002E54CF">
        <w:rPr>
          <w:b/>
        </w:rPr>
        <w:t xml:space="preserve">Approve </w:t>
      </w:r>
      <w:r w:rsidR="00F77E50">
        <w:rPr>
          <w:b/>
        </w:rPr>
        <w:t xml:space="preserve">or Deny </w:t>
      </w:r>
      <w:r w:rsidRPr="002E54CF">
        <w:rPr>
          <w:b/>
        </w:rPr>
        <w:t>an ABA</w:t>
      </w:r>
      <w:bookmarkEnd w:id="11"/>
    </w:p>
    <w:p w14:paraId="2C5CBD9D" w14:textId="4148F1A8" w:rsidR="002E54CF" w:rsidRDefault="002E54CF" w:rsidP="002E54CF"/>
    <w:p w14:paraId="7AE624B6" w14:textId="77777777" w:rsidR="00124F7B" w:rsidRDefault="00B45544" w:rsidP="00B45544">
      <w:pPr>
        <w:spacing w:after="70"/>
        <w:ind w:left="-4" w:hanging="10"/>
        <w:rPr>
          <w:rFonts w:asciiTheme="minorHAnsi" w:eastAsia="Cambria" w:hAnsiTheme="minorHAnsi" w:cstheme="minorHAnsi"/>
          <w:b/>
          <w:color w:val="auto"/>
          <w:sz w:val="24"/>
          <w:szCs w:val="24"/>
        </w:rPr>
      </w:pPr>
      <w:r>
        <w:rPr>
          <w:rFonts w:asciiTheme="minorHAnsi" w:eastAsia="Cambria" w:hAnsiTheme="minorHAnsi" w:cstheme="minorHAnsi"/>
          <w:b/>
          <w:color w:val="auto"/>
          <w:sz w:val="24"/>
          <w:szCs w:val="24"/>
        </w:rPr>
        <w:t>NAVIGATION:  EIS&gt;</w:t>
      </w:r>
      <w:r w:rsidR="00124F7B">
        <w:rPr>
          <w:rFonts w:asciiTheme="minorHAnsi" w:eastAsia="Cambria" w:hAnsiTheme="minorHAnsi" w:cstheme="minorHAnsi"/>
          <w:b/>
          <w:color w:val="auto"/>
          <w:sz w:val="24"/>
          <w:szCs w:val="24"/>
        </w:rPr>
        <w:t>Worklist</w:t>
      </w:r>
    </w:p>
    <w:p w14:paraId="3A2EBDF9" w14:textId="5E624461" w:rsidR="00B45544" w:rsidRPr="0099458B" w:rsidRDefault="00B45544" w:rsidP="00B45544">
      <w:pPr>
        <w:spacing w:after="70"/>
        <w:ind w:left="-4" w:hanging="10"/>
        <w:rPr>
          <w:rFonts w:asciiTheme="minorHAnsi" w:hAnsiTheme="minorHAnsi" w:cstheme="minorHAnsi"/>
          <w:b/>
          <w:color w:val="auto"/>
          <w:sz w:val="24"/>
          <w:szCs w:val="24"/>
        </w:rPr>
      </w:pPr>
      <w:r w:rsidRPr="0099458B">
        <w:rPr>
          <w:rFonts w:asciiTheme="minorHAnsi" w:eastAsia="Cambria" w:hAnsiTheme="minorHAnsi" w:cstheme="minorHAnsi"/>
          <w:b/>
          <w:color w:val="auto"/>
          <w:sz w:val="24"/>
          <w:szCs w:val="24"/>
        </w:rPr>
        <w:t xml:space="preserve"> </w:t>
      </w:r>
    </w:p>
    <w:p w14:paraId="266B8EED" w14:textId="3DCDCCB7" w:rsidR="00B45544" w:rsidRDefault="00124F7B" w:rsidP="002E54CF">
      <w:r>
        <w:rPr>
          <w:noProof/>
        </w:rPr>
        <w:drawing>
          <wp:inline distT="0" distB="0" distL="0" distR="0" wp14:anchorId="5ED62C16" wp14:editId="61051683">
            <wp:extent cx="6433185" cy="1516380"/>
            <wp:effectExtent l="0" t="0" r="571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33185" cy="1516380"/>
                    </a:xfrm>
                    <a:prstGeom prst="rect">
                      <a:avLst/>
                    </a:prstGeom>
                  </pic:spPr>
                </pic:pic>
              </a:graphicData>
            </a:graphic>
          </wp:inline>
        </w:drawing>
      </w:r>
    </w:p>
    <w:p w14:paraId="1B335A4E" w14:textId="77777777" w:rsidR="00124F7B" w:rsidRDefault="00124F7B" w:rsidP="002E54CF"/>
    <w:p w14:paraId="3EE01C27" w14:textId="7D72C940" w:rsidR="002E54CF" w:rsidRDefault="00F467D8" w:rsidP="002E54CF">
      <w:r>
        <w:t xml:space="preserve">Approvers/Reviewers will receive an email when an ABA is ready to be approved.  </w:t>
      </w:r>
      <w:r w:rsidR="005F601D">
        <w:t xml:space="preserve">An </w:t>
      </w:r>
      <w:r w:rsidR="00582AB4">
        <w:t>ABA can be approved or de</w:t>
      </w:r>
      <w:r w:rsidR="00F77E50">
        <w:t xml:space="preserve">nied from the worklist of the approver or </w:t>
      </w:r>
      <w:r w:rsidR="0047077C">
        <w:t xml:space="preserve">the </w:t>
      </w:r>
      <w:r w:rsidR="00F77E50">
        <w:t>reviewer.  Select the desired ABA request from the list and click on the link to open the ABA request.</w:t>
      </w:r>
    </w:p>
    <w:p w14:paraId="27BFCD72" w14:textId="7BD90310" w:rsidR="00F77E50" w:rsidRDefault="00F77E50" w:rsidP="0047077C">
      <w:pPr>
        <w:jc w:val="center"/>
      </w:pPr>
      <w:r>
        <w:rPr>
          <w:noProof/>
        </w:rPr>
        <w:drawing>
          <wp:inline distT="0" distB="0" distL="0" distR="0" wp14:anchorId="3D4BA6F7" wp14:editId="56F6C29D">
            <wp:extent cx="6433185" cy="2338070"/>
            <wp:effectExtent l="0" t="0" r="571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33185" cy="2338070"/>
                    </a:xfrm>
                    <a:prstGeom prst="rect">
                      <a:avLst/>
                    </a:prstGeom>
                  </pic:spPr>
                </pic:pic>
              </a:graphicData>
            </a:graphic>
          </wp:inline>
        </w:drawing>
      </w:r>
    </w:p>
    <w:p w14:paraId="1099795A" w14:textId="329C57E6" w:rsidR="00F77E50" w:rsidRDefault="005F601D" w:rsidP="002E54CF">
      <w:r>
        <w:t xml:space="preserve">Select the </w:t>
      </w:r>
      <w:r w:rsidR="00F77E50">
        <w:t xml:space="preserve">Approve button to approve an ABA. </w:t>
      </w:r>
      <w:r w:rsidR="001D1276">
        <w:t xml:space="preserve">  </w:t>
      </w:r>
      <w:r>
        <w:t xml:space="preserve">Select the </w:t>
      </w:r>
      <w:r w:rsidR="001D1276">
        <w:t xml:space="preserve">Deny button when the ABA cannot be approved.  </w:t>
      </w:r>
      <w:r>
        <w:t>A c</w:t>
      </w:r>
      <w:r w:rsidR="001D1276">
        <w:t>omment must be entered in Enter Approver Comment field when the form is denied.</w:t>
      </w:r>
    </w:p>
    <w:p w14:paraId="68C0F44A" w14:textId="779B9AB4" w:rsidR="00051752" w:rsidRPr="00414118" w:rsidRDefault="00F77E50" w:rsidP="00414118">
      <w:pPr>
        <w:jc w:val="center"/>
      </w:pPr>
      <w:r>
        <w:rPr>
          <w:noProof/>
        </w:rPr>
        <w:drawing>
          <wp:inline distT="0" distB="0" distL="0" distR="0" wp14:anchorId="652038CD" wp14:editId="7548242B">
            <wp:extent cx="4077839" cy="1708659"/>
            <wp:effectExtent l="0" t="0" r="0" b="635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45655" cy="1737074"/>
                    </a:xfrm>
                    <a:prstGeom prst="rect">
                      <a:avLst/>
                    </a:prstGeom>
                  </pic:spPr>
                </pic:pic>
              </a:graphicData>
            </a:graphic>
          </wp:inline>
        </w:drawing>
      </w:r>
    </w:p>
    <w:p w14:paraId="5726A37D" w14:textId="56580C85" w:rsidR="00425B52" w:rsidRPr="00735164" w:rsidRDefault="00636DFE" w:rsidP="00735164">
      <w:pPr>
        <w:pStyle w:val="Heading1"/>
        <w:rPr>
          <w:rFonts w:asciiTheme="minorHAnsi" w:hAnsiTheme="minorHAnsi" w:cstheme="minorHAnsi"/>
          <w:b/>
          <w:color w:val="FF0000"/>
          <w:sz w:val="24"/>
          <w:szCs w:val="24"/>
        </w:rPr>
      </w:pPr>
      <w:bookmarkStart w:id="12" w:name="_Toc507758738"/>
      <w:r>
        <w:rPr>
          <w:b/>
        </w:rPr>
        <w:t xml:space="preserve">Final Approval and </w:t>
      </w:r>
      <w:r w:rsidR="007233A2" w:rsidRPr="00735164">
        <w:rPr>
          <w:b/>
        </w:rPr>
        <w:t>Budget Office Handling</w:t>
      </w:r>
      <w:bookmarkEnd w:id="12"/>
      <w:r w:rsidR="00A352A3" w:rsidRPr="00735164">
        <w:rPr>
          <w:b/>
        </w:rPr>
        <w:t xml:space="preserve"> </w:t>
      </w:r>
    </w:p>
    <w:p w14:paraId="39D67B82" w14:textId="3A5A674D" w:rsidR="00425B52" w:rsidRPr="0058626C" w:rsidRDefault="00425B52" w:rsidP="00FB49A3">
      <w:pPr>
        <w:spacing w:after="223"/>
        <w:ind w:left="1"/>
        <w:rPr>
          <w:rFonts w:asciiTheme="minorHAnsi" w:hAnsiTheme="minorHAnsi" w:cstheme="minorHAnsi"/>
          <w:color w:val="FF0000"/>
          <w:sz w:val="24"/>
          <w:szCs w:val="24"/>
        </w:rPr>
      </w:pPr>
    </w:p>
    <w:p w14:paraId="744D00FE" w14:textId="11F79FC2" w:rsidR="00425B52" w:rsidRDefault="00FB49A3">
      <w:pPr>
        <w:spacing w:after="217" w:line="248" w:lineRule="auto"/>
        <w:ind w:left="-3" w:right="759" w:hanging="10"/>
        <w:rPr>
          <w:rFonts w:asciiTheme="minorHAnsi" w:hAnsiTheme="minorHAnsi" w:cstheme="minorHAnsi"/>
          <w:color w:val="auto"/>
          <w:sz w:val="24"/>
          <w:szCs w:val="24"/>
        </w:rPr>
      </w:pPr>
      <w:r w:rsidRPr="00D34B12">
        <w:rPr>
          <w:rFonts w:asciiTheme="minorHAnsi" w:hAnsiTheme="minorHAnsi" w:cstheme="minorHAnsi"/>
          <w:color w:val="auto"/>
          <w:sz w:val="24"/>
          <w:szCs w:val="24"/>
        </w:rPr>
        <w:t xml:space="preserve">Budget </w:t>
      </w:r>
      <w:r w:rsidR="005F601D">
        <w:rPr>
          <w:rFonts w:asciiTheme="minorHAnsi" w:hAnsiTheme="minorHAnsi" w:cstheme="minorHAnsi"/>
          <w:color w:val="auto"/>
          <w:sz w:val="24"/>
          <w:szCs w:val="24"/>
        </w:rPr>
        <w:t>O</w:t>
      </w:r>
      <w:r w:rsidRPr="00D34B12">
        <w:rPr>
          <w:rFonts w:asciiTheme="minorHAnsi" w:hAnsiTheme="minorHAnsi" w:cstheme="minorHAnsi"/>
          <w:color w:val="auto"/>
          <w:sz w:val="24"/>
          <w:szCs w:val="24"/>
        </w:rPr>
        <w:t>ffice can</w:t>
      </w:r>
      <w:r w:rsidR="00A352A3" w:rsidRPr="00D34B12">
        <w:rPr>
          <w:rFonts w:asciiTheme="minorHAnsi" w:hAnsiTheme="minorHAnsi" w:cstheme="minorHAnsi"/>
          <w:color w:val="auto"/>
          <w:sz w:val="24"/>
          <w:szCs w:val="24"/>
        </w:rPr>
        <w:t xml:space="preserve"> view the approval workflow</w:t>
      </w:r>
      <w:r w:rsidR="00D34B12">
        <w:rPr>
          <w:rFonts w:asciiTheme="minorHAnsi" w:hAnsiTheme="minorHAnsi" w:cstheme="minorHAnsi"/>
          <w:color w:val="auto"/>
          <w:sz w:val="24"/>
          <w:szCs w:val="24"/>
        </w:rPr>
        <w:t xml:space="preserve">, complete the Budget Office Use Only box, approve or </w:t>
      </w:r>
      <w:r w:rsidR="00712D1A">
        <w:rPr>
          <w:rFonts w:asciiTheme="minorHAnsi" w:hAnsiTheme="minorHAnsi" w:cstheme="minorHAnsi"/>
          <w:color w:val="auto"/>
          <w:sz w:val="24"/>
          <w:szCs w:val="24"/>
        </w:rPr>
        <w:t xml:space="preserve">deny </w:t>
      </w:r>
      <w:r w:rsidR="00636DFE">
        <w:rPr>
          <w:rFonts w:asciiTheme="minorHAnsi" w:hAnsiTheme="minorHAnsi" w:cstheme="minorHAnsi"/>
          <w:color w:val="auto"/>
          <w:sz w:val="24"/>
          <w:szCs w:val="24"/>
        </w:rPr>
        <w:t>to finalize the ABA request</w:t>
      </w:r>
      <w:r w:rsidR="00A352A3" w:rsidRPr="00D34B12">
        <w:rPr>
          <w:rFonts w:asciiTheme="minorHAnsi" w:hAnsiTheme="minorHAnsi" w:cstheme="minorHAnsi"/>
          <w:color w:val="auto"/>
          <w:sz w:val="24"/>
          <w:szCs w:val="24"/>
        </w:rPr>
        <w:t xml:space="preserve">.  </w:t>
      </w:r>
    </w:p>
    <w:p w14:paraId="6E57326A" w14:textId="1285B81C" w:rsidR="00D34B12" w:rsidRDefault="00712D1A">
      <w:pPr>
        <w:spacing w:after="217" w:line="248" w:lineRule="auto"/>
        <w:ind w:left="-3" w:right="759" w:hanging="10"/>
        <w:rPr>
          <w:rFonts w:asciiTheme="minorHAnsi" w:hAnsiTheme="minorHAnsi" w:cstheme="minorHAnsi"/>
          <w:color w:val="auto"/>
          <w:sz w:val="24"/>
          <w:szCs w:val="24"/>
        </w:rPr>
      </w:pPr>
      <w:r w:rsidRPr="00712D1A">
        <w:rPr>
          <w:rFonts w:asciiTheme="minorHAnsi" w:hAnsiTheme="minorHAnsi" w:cstheme="minorHAnsi"/>
          <w:color w:val="auto"/>
          <w:sz w:val="24"/>
          <w:szCs w:val="24"/>
        </w:rPr>
        <w:t xml:space="preserve">The Budget Office Use Only box indicates the handling of the request.  The Journal Type, </w:t>
      </w:r>
      <w:r w:rsidR="00CE3DFE">
        <w:rPr>
          <w:rFonts w:asciiTheme="minorHAnsi" w:hAnsiTheme="minorHAnsi" w:cstheme="minorHAnsi"/>
          <w:color w:val="auto"/>
          <w:sz w:val="24"/>
          <w:szCs w:val="24"/>
        </w:rPr>
        <w:t xml:space="preserve">Budget Entry Type, </w:t>
      </w:r>
      <w:r w:rsidRPr="00712D1A">
        <w:rPr>
          <w:rFonts w:asciiTheme="minorHAnsi" w:hAnsiTheme="minorHAnsi" w:cstheme="minorHAnsi"/>
          <w:color w:val="auto"/>
          <w:sz w:val="24"/>
          <w:szCs w:val="24"/>
        </w:rPr>
        <w:t xml:space="preserve">Manual Journal Type (if applicable), Current or Previous Year and Budget Office Approver Comments will be </w:t>
      </w:r>
      <w:r w:rsidR="00636DFE">
        <w:rPr>
          <w:rFonts w:asciiTheme="minorHAnsi" w:hAnsiTheme="minorHAnsi" w:cstheme="minorHAnsi"/>
          <w:color w:val="auto"/>
          <w:sz w:val="24"/>
          <w:szCs w:val="24"/>
        </w:rPr>
        <w:t xml:space="preserve">displayed on an ABA request in </w:t>
      </w:r>
      <w:r w:rsidR="00636DFE" w:rsidRPr="00636DFE">
        <w:rPr>
          <w:rFonts w:asciiTheme="minorHAnsi" w:hAnsiTheme="minorHAnsi" w:cstheme="minorHAnsi"/>
          <w:b/>
          <w:color w:val="auto"/>
          <w:sz w:val="24"/>
          <w:szCs w:val="24"/>
        </w:rPr>
        <w:t>Approved</w:t>
      </w:r>
      <w:r w:rsidRPr="00712D1A">
        <w:rPr>
          <w:rFonts w:asciiTheme="minorHAnsi" w:hAnsiTheme="minorHAnsi" w:cstheme="minorHAnsi"/>
          <w:color w:val="auto"/>
          <w:sz w:val="24"/>
          <w:szCs w:val="24"/>
        </w:rPr>
        <w:t xml:space="preserve"> status.</w:t>
      </w:r>
    </w:p>
    <w:p w14:paraId="4091F922" w14:textId="5C1D35A4" w:rsidR="001B4DA8" w:rsidRPr="00414118" w:rsidRDefault="00D34B12" w:rsidP="00414118">
      <w:pPr>
        <w:spacing w:after="217" w:line="248" w:lineRule="auto"/>
        <w:ind w:left="-3" w:right="759" w:hanging="10"/>
        <w:rPr>
          <w:noProof/>
        </w:rPr>
      </w:pPr>
      <w:r>
        <w:rPr>
          <w:noProof/>
        </w:rPr>
        <w:drawing>
          <wp:inline distT="0" distB="0" distL="0" distR="0" wp14:anchorId="1EAB5B67" wp14:editId="4D2D25DD">
            <wp:extent cx="5194404" cy="4892922"/>
            <wp:effectExtent l="0" t="0" r="6350" b="3175"/>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11806" cy="4909314"/>
                    </a:xfrm>
                    <a:prstGeom prst="rect">
                      <a:avLst/>
                    </a:prstGeom>
                  </pic:spPr>
                </pic:pic>
              </a:graphicData>
            </a:graphic>
          </wp:inline>
        </w:drawing>
      </w:r>
    </w:p>
    <w:p w14:paraId="69F34AD2" w14:textId="77777777" w:rsidR="001B4DA8" w:rsidRDefault="001B4DA8">
      <w:pPr>
        <w:spacing w:after="217" w:line="248" w:lineRule="auto"/>
        <w:ind w:left="-3" w:right="759" w:hanging="10"/>
        <w:rPr>
          <w:rFonts w:asciiTheme="minorHAnsi" w:hAnsiTheme="minorHAnsi" w:cstheme="minorHAnsi"/>
          <w:color w:val="auto"/>
          <w:sz w:val="24"/>
          <w:szCs w:val="24"/>
        </w:rPr>
      </w:pPr>
    </w:p>
    <w:p w14:paraId="69D8AEA3" w14:textId="77777777" w:rsidR="00414118" w:rsidRDefault="00414118">
      <w:pPr>
        <w:rPr>
          <w:rFonts w:asciiTheme="minorHAnsi" w:hAnsiTheme="minorHAnsi" w:cstheme="minorHAnsi"/>
          <w:color w:val="auto"/>
          <w:sz w:val="24"/>
          <w:szCs w:val="24"/>
        </w:rPr>
      </w:pPr>
      <w:r>
        <w:rPr>
          <w:rFonts w:asciiTheme="minorHAnsi" w:hAnsiTheme="minorHAnsi" w:cstheme="minorHAnsi"/>
          <w:color w:val="auto"/>
          <w:sz w:val="24"/>
          <w:szCs w:val="24"/>
        </w:rPr>
        <w:br w:type="page"/>
      </w:r>
    </w:p>
    <w:p w14:paraId="1DB1CFDA" w14:textId="26E15AD8" w:rsidR="001B4DA8" w:rsidRDefault="001B4DA8">
      <w:pPr>
        <w:spacing w:after="217" w:line="248" w:lineRule="auto"/>
        <w:ind w:left="-3" w:right="759" w:hanging="10"/>
        <w:rPr>
          <w:rFonts w:asciiTheme="minorHAnsi" w:hAnsiTheme="minorHAnsi" w:cstheme="minorHAnsi"/>
          <w:color w:val="auto"/>
          <w:sz w:val="24"/>
          <w:szCs w:val="24"/>
        </w:rPr>
      </w:pPr>
      <w:r>
        <w:rPr>
          <w:rFonts w:asciiTheme="minorHAnsi" w:hAnsiTheme="minorHAnsi" w:cstheme="minorHAnsi"/>
          <w:color w:val="auto"/>
          <w:sz w:val="24"/>
          <w:szCs w:val="24"/>
        </w:rPr>
        <w:t xml:space="preserve">When Budget </w:t>
      </w:r>
      <w:r w:rsidR="005F601D">
        <w:rPr>
          <w:rFonts w:asciiTheme="minorHAnsi" w:hAnsiTheme="minorHAnsi" w:cstheme="minorHAnsi"/>
          <w:color w:val="auto"/>
          <w:sz w:val="24"/>
          <w:szCs w:val="24"/>
        </w:rPr>
        <w:t>O</w:t>
      </w:r>
      <w:r>
        <w:rPr>
          <w:rFonts w:asciiTheme="minorHAnsi" w:hAnsiTheme="minorHAnsi" w:cstheme="minorHAnsi"/>
          <w:color w:val="auto"/>
          <w:sz w:val="24"/>
          <w:szCs w:val="24"/>
        </w:rPr>
        <w:t xml:space="preserve">ffice approval is </w:t>
      </w:r>
      <w:r w:rsidR="00C20868">
        <w:rPr>
          <w:rFonts w:asciiTheme="minorHAnsi" w:hAnsiTheme="minorHAnsi" w:cstheme="minorHAnsi"/>
          <w:color w:val="auto"/>
          <w:sz w:val="24"/>
          <w:szCs w:val="24"/>
        </w:rPr>
        <w:t>complete</w:t>
      </w:r>
      <w:r>
        <w:rPr>
          <w:rFonts w:asciiTheme="minorHAnsi" w:hAnsiTheme="minorHAnsi" w:cstheme="minorHAnsi"/>
          <w:color w:val="auto"/>
          <w:sz w:val="24"/>
          <w:szCs w:val="24"/>
        </w:rPr>
        <w:t xml:space="preserve">, </w:t>
      </w:r>
      <w:r w:rsidR="005F601D">
        <w:rPr>
          <w:rFonts w:asciiTheme="minorHAnsi" w:hAnsiTheme="minorHAnsi" w:cstheme="minorHAnsi"/>
          <w:color w:val="auto"/>
          <w:sz w:val="24"/>
          <w:szCs w:val="24"/>
        </w:rPr>
        <w:t xml:space="preserve">the </w:t>
      </w:r>
      <w:r w:rsidR="00AE49A7">
        <w:rPr>
          <w:rFonts w:asciiTheme="minorHAnsi" w:hAnsiTheme="minorHAnsi" w:cstheme="minorHAnsi"/>
          <w:color w:val="auto"/>
          <w:sz w:val="24"/>
          <w:szCs w:val="24"/>
        </w:rPr>
        <w:t>Transfer</w:t>
      </w:r>
      <w:r w:rsidR="001230A3">
        <w:rPr>
          <w:rFonts w:asciiTheme="minorHAnsi" w:hAnsiTheme="minorHAnsi" w:cstheme="minorHAnsi"/>
          <w:color w:val="auto"/>
          <w:sz w:val="24"/>
          <w:szCs w:val="24"/>
        </w:rPr>
        <w:t xml:space="preserve"> Status change</w:t>
      </w:r>
      <w:r w:rsidR="005F601D">
        <w:rPr>
          <w:rFonts w:asciiTheme="minorHAnsi" w:hAnsiTheme="minorHAnsi" w:cstheme="minorHAnsi"/>
          <w:color w:val="auto"/>
          <w:sz w:val="24"/>
          <w:szCs w:val="24"/>
        </w:rPr>
        <w:t>s</w:t>
      </w:r>
      <w:r w:rsidR="001230A3">
        <w:rPr>
          <w:rFonts w:asciiTheme="minorHAnsi" w:hAnsiTheme="minorHAnsi" w:cstheme="minorHAnsi"/>
          <w:color w:val="auto"/>
          <w:sz w:val="24"/>
          <w:szCs w:val="24"/>
        </w:rPr>
        <w:t xml:space="preserve"> to A</w:t>
      </w:r>
      <w:r>
        <w:rPr>
          <w:rFonts w:asciiTheme="minorHAnsi" w:hAnsiTheme="minorHAnsi" w:cstheme="minorHAnsi"/>
          <w:color w:val="auto"/>
          <w:sz w:val="24"/>
          <w:szCs w:val="24"/>
        </w:rPr>
        <w:t>pproved.</w:t>
      </w:r>
    </w:p>
    <w:p w14:paraId="0A7F34D5" w14:textId="13FB4A56" w:rsidR="001B4DA8" w:rsidRDefault="001B4DA8">
      <w:pPr>
        <w:spacing w:after="217" w:line="248" w:lineRule="auto"/>
        <w:ind w:left="-3" w:right="759" w:hanging="10"/>
        <w:rPr>
          <w:rFonts w:asciiTheme="minorHAnsi" w:hAnsiTheme="minorHAnsi" w:cstheme="minorHAnsi"/>
          <w:color w:val="auto"/>
          <w:sz w:val="24"/>
          <w:szCs w:val="24"/>
        </w:rPr>
      </w:pPr>
      <w:r>
        <w:rPr>
          <w:noProof/>
        </w:rPr>
        <w:drawing>
          <wp:inline distT="0" distB="0" distL="0" distR="0" wp14:anchorId="0A6896F8" wp14:editId="1E8F46F5">
            <wp:extent cx="6039134" cy="1003244"/>
            <wp:effectExtent l="0" t="0" r="0" b="698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61498" cy="1006959"/>
                    </a:xfrm>
                    <a:prstGeom prst="rect">
                      <a:avLst/>
                    </a:prstGeom>
                  </pic:spPr>
                </pic:pic>
              </a:graphicData>
            </a:graphic>
          </wp:inline>
        </w:drawing>
      </w:r>
    </w:p>
    <w:p w14:paraId="65CC0D53" w14:textId="2553E74D" w:rsidR="009C2B9B" w:rsidRDefault="005F601D">
      <w:pPr>
        <w:spacing w:after="217" w:line="248" w:lineRule="auto"/>
        <w:ind w:left="-3" w:right="759" w:hanging="10"/>
        <w:rPr>
          <w:rFonts w:asciiTheme="minorHAnsi" w:hAnsiTheme="minorHAnsi" w:cstheme="minorHAnsi"/>
          <w:color w:val="auto"/>
          <w:sz w:val="24"/>
          <w:szCs w:val="24"/>
        </w:rPr>
      </w:pPr>
      <w:r w:rsidRPr="005F601D">
        <w:rPr>
          <w:rFonts w:asciiTheme="minorHAnsi" w:hAnsiTheme="minorHAnsi" w:cstheme="minorHAnsi"/>
          <w:color w:val="auto"/>
          <w:sz w:val="24"/>
          <w:szCs w:val="24"/>
        </w:rPr>
        <w:t>Select the</w:t>
      </w:r>
      <w:r>
        <w:rPr>
          <w:rFonts w:asciiTheme="minorHAnsi" w:hAnsiTheme="minorHAnsi" w:cstheme="minorHAnsi"/>
          <w:b/>
          <w:color w:val="auto"/>
          <w:sz w:val="24"/>
          <w:szCs w:val="24"/>
        </w:rPr>
        <w:t xml:space="preserve"> </w:t>
      </w:r>
      <w:r w:rsidR="00AE49A7" w:rsidRPr="00126162">
        <w:rPr>
          <w:rFonts w:asciiTheme="minorHAnsi" w:hAnsiTheme="minorHAnsi" w:cstheme="minorHAnsi"/>
          <w:b/>
          <w:color w:val="auto"/>
          <w:sz w:val="24"/>
          <w:szCs w:val="24"/>
        </w:rPr>
        <w:t>Print Form</w:t>
      </w:r>
      <w:r w:rsidR="00AE49A7" w:rsidRPr="00D34B12">
        <w:rPr>
          <w:rFonts w:asciiTheme="minorHAnsi" w:hAnsiTheme="minorHAnsi" w:cstheme="minorHAnsi"/>
          <w:color w:val="auto"/>
          <w:sz w:val="24"/>
          <w:szCs w:val="24"/>
        </w:rPr>
        <w:t xml:space="preserve"> button to print a copy of the ABA</w:t>
      </w:r>
      <w:r w:rsidR="00AE49A7">
        <w:rPr>
          <w:rFonts w:asciiTheme="minorHAnsi" w:hAnsiTheme="minorHAnsi" w:cstheme="minorHAnsi"/>
          <w:color w:val="auto"/>
          <w:sz w:val="24"/>
          <w:szCs w:val="24"/>
        </w:rPr>
        <w:t>.</w:t>
      </w:r>
      <w:r w:rsidR="00051752">
        <w:rPr>
          <w:rFonts w:asciiTheme="minorHAnsi" w:hAnsiTheme="minorHAnsi" w:cstheme="minorHAnsi"/>
          <w:color w:val="auto"/>
          <w:sz w:val="24"/>
          <w:szCs w:val="24"/>
        </w:rPr>
        <w:t xml:space="preserve">  </w:t>
      </w:r>
      <w:r w:rsidR="00051752" w:rsidRPr="00051752">
        <w:rPr>
          <w:rFonts w:asciiTheme="minorHAnsi" w:hAnsiTheme="minorHAnsi" w:cstheme="minorHAnsi"/>
          <w:color w:val="auto"/>
          <w:sz w:val="24"/>
          <w:szCs w:val="24"/>
        </w:rPr>
        <w:t xml:space="preserve">To view the approval information and any comments, select </w:t>
      </w:r>
      <w:r w:rsidR="00051752" w:rsidRPr="00636DFE">
        <w:rPr>
          <w:rFonts w:asciiTheme="minorHAnsi" w:hAnsiTheme="minorHAnsi" w:cstheme="minorHAnsi"/>
          <w:b/>
          <w:color w:val="auto"/>
          <w:sz w:val="24"/>
          <w:szCs w:val="24"/>
        </w:rPr>
        <w:t>View Approvals</w:t>
      </w:r>
      <w:r w:rsidR="00126162">
        <w:rPr>
          <w:rFonts w:asciiTheme="minorHAnsi" w:hAnsiTheme="minorHAnsi" w:cstheme="minorHAnsi"/>
          <w:b/>
          <w:color w:val="auto"/>
          <w:sz w:val="24"/>
          <w:szCs w:val="24"/>
        </w:rPr>
        <w:t xml:space="preserve"> </w:t>
      </w:r>
      <w:r w:rsidR="00126162" w:rsidRPr="00126162">
        <w:rPr>
          <w:rFonts w:asciiTheme="minorHAnsi" w:hAnsiTheme="minorHAnsi" w:cstheme="minorHAnsi"/>
          <w:color w:val="auto"/>
          <w:sz w:val="24"/>
          <w:szCs w:val="24"/>
        </w:rPr>
        <w:t>button</w:t>
      </w:r>
      <w:r w:rsidR="00051752" w:rsidRPr="00051752">
        <w:rPr>
          <w:rFonts w:asciiTheme="minorHAnsi" w:hAnsiTheme="minorHAnsi" w:cstheme="minorHAnsi"/>
          <w:color w:val="auto"/>
          <w:sz w:val="24"/>
          <w:szCs w:val="24"/>
        </w:rPr>
        <w:t xml:space="preserve">.  </w:t>
      </w:r>
    </w:p>
    <w:p w14:paraId="5EC5D682" w14:textId="15D000DF" w:rsidR="009C2B9B" w:rsidRDefault="009C2B9B">
      <w:pPr>
        <w:spacing w:after="217" w:line="248" w:lineRule="auto"/>
        <w:ind w:left="-3" w:right="759" w:hanging="10"/>
        <w:rPr>
          <w:rFonts w:asciiTheme="minorHAnsi" w:hAnsiTheme="minorHAnsi" w:cstheme="minorHAnsi"/>
          <w:color w:val="auto"/>
          <w:sz w:val="24"/>
          <w:szCs w:val="24"/>
        </w:rPr>
      </w:pPr>
      <w:r>
        <w:rPr>
          <w:noProof/>
        </w:rPr>
        <w:drawing>
          <wp:inline distT="0" distB="0" distL="0" distR="0" wp14:anchorId="67BE1532" wp14:editId="61074312">
            <wp:extent cx="6433185" cy="6152515"/>
            <wp:effectExtent l="0" t="0" r="5715" b="635"/>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33185" cy="6152515"/>
                    </a:xfrm>
                    <a:prstGeom prst="rect">
                      <a:avLst/>
                    </a:prstGeom>
                  </pic:spPr>
                </pic:pic>
              </a:graphicData>
            </a:graphic>
          </wp:inline>
        </w:drawing>
      </w:r>
    </w:p>
    <w:p w14:paraId="13199712" w14:textId="478C54A4" w:rsidR="001B4DA8" w:rsidRDefault="00DC561C">
      <w:pPr>
        <w:spacing w:after="217" w:line="248" w:lineRule="auto"/>
        <w:ind w:left="-3" w:right="759" w:hanging="10"/>
        <w:rPr>
          <w:rFonts w:asciiTheme="minorHAnsi" w:hAnsiTheme="minorHAnsi" w:cstheme="minorHAnsi"/>
          <w:color w:val="auto"/>
          <w:sz w:val="24"/>
          <w:szCs w:val="24"/>
        </w:rPr>
      </w:pPr>
      <w:r>
        <w:rPr>
          <w:rFonts w:asciiTheme="minorHAnsi" w:hAnsiTheme="minorHAnsi" w:cstheme="minorHAnsi"/>
          <w:color w:val="auto"/>
          <w:sz w:val="24"/>
          <w:szCs w:val="24"/>
        </w:rPr>
        <w:t xml:space="preserve">To expand </w:t>
      </w:r>
      <w:r w:rsidR="00051752" w:rsidRPr="00051752">
        <w:rPr>
          <w:rFonts w:asciiTheme="minorHAnsi" w:hAnsiTheme="minorHAnsi" w:cstheme="minorHAnsi"/>
          <w:color w:val="auto"/>
          <w:sz w:val="24"/>
          <w:szCs w:val="24"/>
        </w:rPr>
        <w:t>the infor</w:t>
      </w:r>
      <w:r>
        <w:rPr>
          <w:rFonts w:asciiTheme="minorHAnsi" w:hAnsiTheme="minorHAnsi" w:cstheme="minorHAnsi"/>
          <w:color w:val="auto"/>
          <w:sz w:val="24"/>
          <w:szCs w:val="24"/>
        </w:rPr>
        <w:t>mation, click the gray arrow</w:t>
      </w:r>
      <w:r w:rsidR="00051752">
        <w:rPr>
          <w:rFonts w:asciiTheme="minorHAnsi" w:hAnsiTheme="minorHAnsi" w:cstheme="minorHAnsi"/>
          <w:color w:val="auto"/>
          <w:sz w:val="24"/>
          <w:szCs w:val="24"/>
        </w:rPr>
        <w:t>.</w:t>
      </w:r>
    </w:p>
    <w:p w14:paraId="694E0562" w14:textId="10052FA1" w:rsidR="00051752" w:rsidRDefault="00051752" w:rsidP="00051752">
      <w:pPr>
        <w:spacing w:after="217" w:line="248" w:lineRule="auto"/>
        <w:ind w:left="-3" w:right="759" w:hanging="10"/>
        <w:jc w:val="center"/>
        <w:rPr>
          <w:rFonts w:asciiTheme="minorHAnsi" w:hAnsiTheme="minorHAnsi" w:cstheme="minorHAnsi"/>
          <w:color w:val="auto"/>
          <w:sz w:val="24"/>
          <w:szCs w:val="24"/>
        </w:rPr>
      </w:pPr>
      <w:r>
        <w:rPr>
          <w:noProof/>
        </w:rPr>
        <w:drawing>
          <wp:inline distT="0" distB="0" distL="0" distR="0" wp14:anchorId="3200E877" wp14:editId="7B9B9780">
            <wp:extent cx="5934172" cy="5438633"/>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4338" cy="5447950"/>
                    </a:xfrm>
                    <a:prstGeom prst="rect">
                      <a:avLst/>
                    </a:prstGeom>
                  </pic:spPr>
                </pic:pic>
              </a:graphicData>
            </a:graphic>
          </wp:inline>
        </w:drawing>
      </w:r>
    </w:p>
    <w:p w14:paraId="04768241" w14:textId="77777777" w:rsidR="00051752" w:rsidRPr="00D34B12" w:rsidRDefault="00051752">
      <w:pPr>
        <w:spacing w:after="217" w:line="248" w:lineRule="auto"/>
        <w:ind w:left="-3" w:right="759" w:hanging="10"/>
        <w:rPr>
          <w:rFonts w:asciiTheme="minorHAnsi" w:hAnsiTheme="minorHAnsi" w:cstheme="minorHAnsi"/>
          <w:color w:val="auto"/>
          <w:sz w:val="24"/>
          <w:szCs w:val="24"/>
        </w:rPr>
      </w:pPr>
    </w:p>
    <w:p w14:paraId="6CAE4715" w14:textId="77777777" w:rsidR="00051529" w:rsidRDefault="00A352A3" w:rsidP="00051529">
      <w:pPr>
        <w:tabs>
          <w:tab w:val="center" w:pos="4965"/>
        </w:tabs>
        <w:spacing w:after="140"/>
        <w:rPr>
          <w:rFonts w:asciiTheme="minorHAnsi" w:hAnsiTheme="minorHAnsi" w:cstheme="minorHAnsi"/>
          <w:color w:val="auto"/>
          <w:sz w:val="24"/>
          <w:szCs w:val="24"/>
        </w:rPr>
      </w:pPr>
      <w:r w:rsidRPr="00051529">
        <w:rPr>
          <w:rFonts w:asciiTheme="minorHAnsi" w:hAnsiTheme="minorHAnsi" w:cstheme="minorHAnsi"/>
          <w:color w:val="auto"/>
          <w:sz w:val="24"/>
          <w:szCs w:val="24"/>
        </w:rPr>
        <w:t xml:space="preserve"> </w:t>
      </w:r>
    </w:p>
    <w:p w14:paraId="48E6854F" w14:textId="77777777" w:rsidR="00051529" w:rsidRDefault="00051529">
      <w:pPr>
        <w:rPr>
          <w:rFonts w:asciiTheme="minorHAnsi" w:hAnsiTheme="minorHAnsi" w:cstheme="minorHAnsi"/>
          <w:color w:val="auto"/>
          <w:sz w:val="24"/>
          <w:szCs w:val="24"/>
        </w:rPr>
      </w:pPr>
      <w:r>
        <w:rPr>
          <w:rFonts w:asciiTheme="minorHAnsi" w:hAnsiTheme="minorHAnsi" w:cstheme="minorHAnsi"/>
          <w:color w:val="auto"/>
          <w:sz w:val="24"/>
          <w:szCs w:val="24"/>
        </w:rPr>
        <w:br w:type="page"/>
      </w:r>
    </w:p>
    <w:p w14:paraId="78AD9E68" w14:textId="4435457B" w:rsidR="00051529" w:rsidRDefault="00051529" w:rsidP="00051529">
      <w:pPr>
        <w:tabs>
          <w:tab w:val="center" w:pos="4965"/>
        </w:tabs>
        <w:spacing w:after="140"/>
        <w:rPr>
          <w:rFonts w:asciiTheme="minorHAnsi" w:hAnsiTheme="minorHAnsi" w:cstheme="minorHAnsi"/>
          <w:color w:val="auto"/>
          <w:sz w:val="24"/>
          <w:szCs w:val="24"/>
        </w:rPr>
      </w:pPr>
      <w:r w:rsidRPr="00051529">
        <w:rPr>
          <w:rFonts w:asciiTheme="minorHAnsi" w:hAnsiTheme="minorHAnsi" w:cstheme="minorHAnsi"/>
          <w:color w:val="auto"/>
          <w:sz w:val="24"/>
          <w:szCs w:val="24"/>
        </w:rPr>
        <w:t>Upon identification of the journal and approval of the ABA by Budget Office, the system will automatically generate the journals for the requests.</w:t>
      </w:r>
      <w:r w:rsidR="00AF316F">
        <w:rPr>
          <w:rFonts w:asciiTheme="minorHAnsi" w:hAnsiTheme="minorHAnsi" w:cstheme="minorHAnsi"/>
          <w:color w:val="auto"/>
          <w:sz w:val="24"/>
          <w:szCs w:val="24"/>
        </w:rPr>
        <w:t xml:space="preserve">  </w:t>
      </w:r>
      <w:r w:rsidR="00D124E7">
        <w:rPr>
          <w:rFonts w:asciiTheme="minorHAnsi" w:hAnsiTheme="minorHAnsi" w:cstheme="minorHAnsi"/>
          <w:color w:val="auto"/>
          <w:sz w:val="24"/>
          <w:szCs w:val="24"/>
        </w:rPr>
        <w:t>The j</w:t>
      </w:r>
      <w:r w:rsidR="00AF316F">
        <w:rPr>
          <w:rFonts w:asciiTheme="minorHAnsi" w:hAnsiTheme="minorHAnsi" w:cstheme="minorHAnsi"/>
          <w:color w:val="auto"/>
          <w:sz w:val="24"/>
          <w:szCs w:val="24"/>
        </w:rPr>
        <w:t>ournal number and date of the journal will be displayed.</w:t>
      </w:r>
    </w:p>
    <w:p w14:paraId="024814DC" w14:textId="1CE970A1" w:rsidR="00D733DD" w:rsidRPr="00C23617" w:rsidRDefault="00475EB0" w:rsidP="00C23617">
      <w:pPr>
        <w:tabs>
          <w:tab w:val="center" w:pos="4965"/>
        </w:tabs>
        <w:spacing w:after="140"/>
        <w:jc w:val="center"/>
        <w:rPr>
          <w:rFonts w:asciiTheme="minorHAnsi" w:hAnsiTheme="minorHAnsi" w:cstheme="minorHAnsi"/>
          <w:color w:val="FF0000"/>
          <w:sz w:val="24"/>
          <w:szCs w:val="24"/>
        </w:rPr>
      </w:pPr>
      <w:r>
        <w:rPr>
          <w:noProof/>
        </w:rPr>
        <w:drawing>
          <wp:inline distT="0" distB="0" distL="0" distR="0" wp14:anchorId="41C3A659" wp14:editId="257F996C">
            <wp:extent cx="6433185" cy="610171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33185" cy="6101715"/>
                    </a:xfrm>
                    <a:prstGeom prst="rect">
                      <a:avLst/>
                    </a:prstGeom>
                  </pic:spPr>
                </pic:pic>
              </a:graphicData>
            </a:graphic>
          </wp:inline>
        </w:drawing>
      </w:r>
    </w:p>
    <w:p w14:paraId="66C8EC42" w14:textId="713BD99B" w:rsidR="00D733DD" w:rsidRDefault="00D733DD">
      <w:pPr>
        <w:spacing w:after="0"/>
        <w:ind w:left="1"/>
        <w:rPr>
          <w:rFonts w:asciiTheme="minorHAnsi" w:hAnsiTheme="minorHAnsi" w:cstheme="minorHAnsi"/>
          <w:color w:val="FF0000"/>
          <w:sz w:val="24"/>
          <w:szCs w:val="24"/>
        </w:rPr>
      </w:pPr>
    </w:p>
    <w:p w14:paraId="24E88AA0" w14:textId="7E615D5E" w:rsidR="00D733DD" w:rsidRPr="0058626C" w:rsidRDefault="00D733DD">
      <w:pPr>
        <w:spacing w:after="0"/>
        <w:ind w:left="1"/>
        <w:rPr>
          <w:rFonts w:asciiTheme="minorHAnsi" w:hAnsiTheme="minorHAnsi" w:cstheme="minorHAnsi"/>
          <w:color w:val="FF0000"/>
          <w:sz w:val="24"/>
          <w:szCs w:val="24"/>
        </w:rPr>
      </w:pPr>
    </w:p>
    <w:tbl>
      <w:tblPr>
        <w:tblStyle w:val="TableGrid"/>
        <w:tblW w:w="0" w:type="auto"/>
        <w:tblLook w:val="04A0" w:firstRow="1" w:lastRow="0" w:firstColumn="1" w:lastColumn="0" w:noHBand="0" w:noVBand="1"/>
      </w:tblPr>
      <w:tblGrid>
        <w:gridCol w:w="1852"/>
        <w:gridCol w:w="1947"/>
        <w:gridCol w:w="4540"/>
        <w:gridCol w:w="1782"/>
      </w:tblGrid>
      <w:tr w:rsidR="00A362D3" w14:paraId="003794BD" w14:textId="77777777" w:rsidTr="00890DC4">
        <w:tc>
          <w:tcPr>
            <w:tcW w:w="10121" w:type="dxa"/>
            <w:gridSpan w:val="4"/>
            <w:shd w:val="clear" w:color="auto" w:fill="E7E6E6" w:themeFill="background2"/>
          </w:tcPr>
          <w:p w14:paraId="6E77AD13" w14:textId="50998B71" w:rsidR="00A362D3" w:rsidRPr="00D733DD" w:rsidRDefault="00A362D3">
            <w:pPr>
              <w:spacing w:line="248" w:lineRule="auto"/>
              <w:ind w:right="759"/>
              <w:rPr>
                <w:b/>
                <w:color w:val="auto"/>
                <w:sz w:val="18"/>
                <w:szCs w:val="18"/>
              </w:rPr>
            </w:pPr>
            <w:r w:rsidRPr="00D733DD">
              <w:rPr>
                <w:b/>
                <w:color w:val="auto"/>
                <w:sz w:val="18"/>
                <w:szCs w:val="18"/>
              </w:rPr>
              <w:t>Version History</w:t>
            </w:r>
          </w:p>
        </w:tc>
      </w:tr>
      <w:tr w:rsidR="00A362D3" w14:paraId="6E800277" w14:textId="77777777" w:rsidTr="00A362D3">
        <w:tc>
          <w:tcPr>
            <w:tcW w:w="1852" w:type="dxa"/>
            <w:shd w:val="clear" w:color="auto" w:fill="E7E6E6" w:themeFill="background2"/>
          </w:tcPr>
          <w:p w14:paraId="373E2DFF" w14:textId="12DD64A9" w:rsidR="00A362D3" w:rsidRPr="00D733DD" w:rsidRDefault="0066564E">
            <w:pPr>
              <w:spacing w:line="248" w:lineRule="auto"/>
              <w:ind w:right="759"/>
              <w:rPr>
                <w:b/>
                <w:color w:val="auto"/>
                <w:sz w:val="18"/>
                <w:szCs w:val="18"/>
              </w:rPr>
            </w:pPr>
            <w:r>
              <w:rPr>
                <w:b/>
                <w:color w:val="auto"/>
                <w:sz w:val="18"/>
                <w:szCs w:val="18"/>
              </w:rPr>
              <w:t>Date</w:t>
            </w:r>
          </w:p>
        </w:tc>
        <w:tc>
          <w:tcPr>
            <w:tcW w:w="1947" w:type="dxa"/>
            <w:shd w:val="clear" w:color="auto" w:fill="E7E6E6" w:themeFill="background2"/>
          </w:tcPr>
          <w:p w14:paraId="6F51BA40" w14:textId="1EEE4E4A" w:rsidR="00A362D3" w:rsidRPr="00D733DD" w:rsidRDefault="00A362D3">
            <w:pPr>
              <w:spacing w:line="248" w:lineRule="auto"/>
              <w:ind w:right="759"/>
              <w:rPr>
                <w:b/>
                <w:color w:val="auto"/>
                <w:sz w:val="18"/>
                <w:szCs w:val="18"/>
              </w:rPr>
            </w:pPr>
            <w:r w:rsidRPr="00D733DD">
              <w:rPr>
                <w:b/>
                <w:color w:val="auto"/>
                <w:sz w:val="18"/>
                <w:szCs w:val="18"/>
              </w:rPr>
              <w:t>Version</w:t>
            </w:r>
          </w:p>
        </w:tc>
        <w:tc>
          <w:tcPr>
            <w:tcW w:w="4540" w:type="dxa"/>
            <w:shd w:val="clear" w:color="auto" w:fill="E7E6E6" w:themeFill="background2"/>
          </w:tcPr>
          <w:p w14:paraId="2D630DCF" w14:textId="08A0E209" w:rsidR="00A362D3" w:rsidRPr="00D733DD" w:rsidRDefault="00A362D3">
            <w:pPr>
              <w:spacing w:line="248" w:lineRule="auto"/>
              <w:ind w:right="759"/>
              <w:rPr>
                <w:b/>
                <w:color w:val="auto"/>
                <w:sz w:val="18"/>
                <w:szCs w:val="18"/>
              </w:rPr>
            </w:pPr>
            <w:r>
              <w:rPr>
                <w:b/>
                <w:color w:val="auto"/>
                <w:sz w:val="18"/>
                <w:szCs w:val="18"/>
              </w:rPr>
              <w:t>Revised By</w:t>
            </w:r>
          </w:p>
        </w:tc>
        <w:tc>
          <w:tcPr>
            <w:tcW w:w="1782" w:type="dxa"/>
            <w:shd w:val="clear" w:color="auto" w:fill="E7E6E6" w:themeFill="background2"/>
          </w:tcPr>
          <w:p w14:paraId="4C1576EB" w14:textId="7E720B56" w:rsidR="00A362D3" w:rsidRPr="00D733DD" w:rsidRDefault="00A362D3">
            <w:pPr>
              <w:spacing w:line="248" w:lineRule="auto"/>
              <w:ind w:right="759"/>
              <w:rPr>
                <w:b/>
                <w:color w:val="auto"/>
                <w:sz w:val="18"/>
                <w:szCs w:val="18"/>
              </w:rPr>
            </w:pPr>
            <w:r w:rsidRPr="00D733DD">
              <w:rPr>
                <w:b/>
                <w:color w:val="auto"/>
                <w:sz w:val="18"/>
                <w:szCs w:val="18"/>
              </w:rPr>
              <w:t>Comments</w:t>
            </w:r>
          </w:p>
        </w:tc>
      </w:tr>
      <w:tr w:rsidR="00A362D3" w14:paraId="7783F381" w14:textId="77777777" w:rsidTr="00A362D3">
        <w:tc>
          <w:tcPr>
            <w:tcW w:w="1852" w:type="dxa"/>
          </w:tcPr>
          <w:p w14:paraId="48EADAF7" w14:textId="27D514EB" w:rsidR="00A362D3" w:rsidRDefault="0066564E" w:rsidP="00F163AD">
            <w:pPr>
              <w:spacing w:line="248" w:lineRule="auto"/>
              <w:ind w:right="759"/>
              <w:rPr>
                <w:color w:val="auto"/>
                <w:sz w:val="18"/>
                <w:szCs w:val="18"/>
              </w:rPr>
            </w:pPr>
            <w:r>
              <w:rPr>
                <w:color w:val="auto"/>
                <w:sz w:val="18"/>
                <w:szCs w:val="18"/>
              </w:rPr>
              <w:t>12/8/17</w:t>
            </w:r>
          </w:p>
        </w:tc>
        <w:tc>
          <w:tcPr>
            <w:tcW w:w="1947" w:type="dxa"/>
          </w:tcPr>
          <w:p w14:paraId="3FEB7B0D" w14:textId="47C0C24D" w:rsidR="00A362D3" w:rsidRPr="00D733DD" w:rsidRDefault="00A362D3" w:rsidP="00F163AD">
            <w:pPr>
              <w:spacing w:line="248" w:lineRule="auto"/>
              <w:ind w:right="759"/>
              <w:rPr>
                <w:color w:val="auto"/>
                <w:sz w:val="18"/>
                <w:szCs w:val="18"/>
              </w:rPr>
            </w:pPr>
            <w:r>
              <w:rPr>
                <w:color w:val="auto"/>
                <w:sz w:val="18"/>
                <w:szCs w:val="18"/>
              </w:rPr>
              <w:t>DRAFT</w:t>
            </w:r>
          </w:p>
        </w:tc>
        <w:tc>
          <w:tcPr>
            <w:tcW w:w="4540" w:type="dxa"/>
          </w:tcPr>
          <w:p w14:paraId="47DC8A3F" w14:textId="0D748D5C" w:rsidR="00A362D3" w:rsidRPr="00D733DD" w:rsidRDefault="00A362D3" w:rsidP="00F163AD">
            <w:pPr>
              <w:spacing w:line="248" w:lineRule="auto"/>
              <w:ind w:right="759"/>
              <w:rPr>
                <w:color w:val="auto"/>
                <w:sz w:val="18"/>
                <w:szCs w:val="18"/>
              </w:rPr>
            </w:pPr>
            <w:r>
              <w:rPr>
                <w:color w:val="auto"/>
                <w:sz w:val="18"/>
                <w:szCs w:val="18"/>
              </w:rPr>
              <w:t>Novita Rahman and Wendy Henry</w:t>
            </w:r>
          </w:p>
        </w:tc>
        <w:tc>
          <w:tcPr>
            <w:tcW w:w="1782" w:type="dxa"/>
          </w:tcPr>
          <w:p w14:paraId="72B07BA2" w14:textId="0534BB13" w:rsidR="00A362D3" w:rsidRPr="00D733DD" w:rsidRDefault="00A362D3" w:rsidP="00F163AD">
            <w:pPr>
              <w:spacing w:line="248" w:lineRule="auto"/>
              <w:ind w:right="759"/>
              <w:rPr>
                <w:color w:val="auto"/>
                <w:sz w:val="18"/>
                <w:szCs w:val="18"/>
              </w:rPr>
            </w:pPr>
          </w:p>
        </w:tc>
      </w:tr>
      <w:tr w:rsidR="00A362D3" w14:paraId="47A416B8" w14:textId="77777777" w:rsidTr="00A362D3">
        <w:tc>
          <w:tcPr>
            <w:tcW w:w="1852" w:type="dxa"/>
          </w:tcPr>
          <w:p w14:paraId="4D74FD5C" w14:textId="2CCA449B" w:rsidR="00A362D3" w:rsidRDefault="0066564E" w:rsidP="00F163AD">
            <w:pPr>
              <w:spacing w:line="248" w:lineRule="auto"/>
              <w:ind w:right="759"/>
              <w:rPr>
                <w:color w:val="auto"/>
                <w:sz w:val="18"/>
                <w:szCs w:val="18"/>
              </w:rPr>
            </w:pPr>
            <w:r>
              <w:rPr>
                <w:color w:val="auto"/>
                <w:sz w:val="18"/>
                <w:szCs w:val="18"/>
              </w:rPr>
              <w:t>2/2/18</w:t>
            </w:r>
          </w:p>
        </w:tc>
        <w:tc>
          <w:tcPr>
            <w:tcW w:w="1947" w:type="dxa"/>
          </w:tcPr>
          <w:p w14:paraId="4E2DD926" w14:textId="3EE1A9D0" w:rsidR="00A362D3" w:rsidRPr="00D733DD" w:rsidRDefault="002507C8" w:rsidP="00F163AD">
            <w:pPr>
              <w:spacing w:line="248" w:lineRule="auto"/>
              <w:ind w:right="759"/>
              <w:rPr>
                <w:color w:val="auto"/>
                <w:sz w:val="18"/>
                <w:szCs w:val="18"/>
              </w:rPr>
            </w:pPr>
            <w:r>
              <w:rPr>
                <w:color w:val="auto"/>
                <w:sz w:val="18"/>
                <w:szCs w:val="18"/>
              </w:rPr>
              <w:t>Final Draft</w:t>
            </w:r>
          </w:p>
        </w:tc>
        <w:tc>
          <w:tcPr>
            <w:tcW w:w="4540" w:type="dxa"/>
          </w:tcPr>
          <w:p w14:paraId="4FF05A46" w14:textId="76C46507" w:rsidR="00A362D3" w:rsidRPr="00D733DD" w:rsidRDefault="00A362D3" w:rsidP="00F163AD">
            <w:pPr>
              <w:spacing w:line="248" w:lineRule="auto"/>
              <w:ind w:right="759"/>
              <w:rPr>
                <w:color w:val="auto"/>
                <w:sz w:val="18"/>
                <w:szCs w:val="18"/>
              </w:rPr>
            </w:pPr>
            <w:r>
              <w:rPr>
                <w:color w:val="auto"/>
                <w:sz w:val="18"/>
                <w:szCs w:val="18"/>
              </w:rPr>
              <w:t>Novita Rahman</w:t>
            </w:r>
          </w:p>
        </w:tc>
        <w:tc>
          <w:tcPr>
            <w:tcW w:w="1782" w:type="dxa"/>
          </w:tcPr>
          <w:p w14:paraId="52C4169B" w14:textId="77777777" w:rsidR="00A362D3" w:rsidRPr="00D733DD" w:rsidRDefault="00A362D3" w:rsidP="00F163AD">
            <w:pPr>
              <w:spacing w:line="248" w:lineRule="auto"/>
              <w:ind w:right="759"/>
              <w:rPr>
                <w:color w:val="auto"/>
                <w:sz w:val="18"/>
                <w:szCs w:val="18"/>
              </w:rPr>
            </w:pPr>
          </w:p>
        </w:tc>
      </w:tr>
      <w:tr w:rsidR="002507C8" w14:paraId="58C998D0" w14:textId="77777777" w:rsidTr="00A362D3">
        <w:tc>
          <w:tcPr>
            <w:tcW w:w="1852" w:type="dxa"/>
          </w:tcPr>
          <w:p w14:paraId="79954298" w14:textId="28C58261" w:rsidR="002507C8" w:rsidRDefault="002507C8" w:rsidP="00F163AD">
            <w:pPr>
              <w:spacing w:line="248" w:lineRule="auto"/>
              <w:ind w:right="759"/>
              <w:rPr>
                <w:color w:val="auto"/>
                <w:sz w:val="18"/>
                <w:szCs w:val="18"/>
              </w:rPr>
            </w:pPr>
            <w:r>
              <w:rPr>
                <w:color w:val="auto"/>
                <w:sz w:val="18"/>
                <w:szCs w:val="18"/>
              </w:rPr>
              <w:t>3/2/18</w:t>
            </w:r>
          </w:p>
        </w:tc>
        <w:tc>
          <w:tcPr>
            <w:tcW w:w="1947" w:type="dxa"/>
          </w:tcPr>
          <w:p w14:paraId="6E28C83D" w14:textId="7C9AA988" w:rsidR="002507C8" w:rsidRDefault="002507C8" w:rsidP="00F163AD">
            <w:pPr>
              <w:spacing w:line="248" w:lineRule="auto"/>
              <w:ind w:right="759"/>
              <w:rPr>
                <w:color w:val="auto"/>
                <w:sz w:val="18"/>
                <w:szCs w:val="18"/>
              </w:rPr>
            </w:pPr>
            <w:r>
              <w:rPr>
                <w:color w:val="auto"/>
                <w:sz w:val="18"/>
                <w:szCs w:val="18"/>
              </w:rPr>
              <w:t>1.0</w:t>
            </w:r>
          </w:p>
        </w:tc>
        <w:tc>
          <w:tcPr>
            <w:tcW w:w="4540" w:type="dxa"/>
          </w:tcPr>
          <w:p w14:paraId="2D96B24A" w14:textId="2413A174" w:rsidR="002507C8" w:rsidRDefault="002507C8" w:rsidP="00F163AD">
            <w:pPr>
              <w:spacing w:line="248" w:lineRule="auto"/>
              <w:ind w:right="759"/>
              <w:rPr>
                <w:color w:val="auto"/>
                <w:sz w:val="18"/>
                <w:szCs w:val="18"/>
              </w:rPr>
            </w:pPr>
            <w:r>
              <w:rPr>
                <w:color w:val="auto"/>
                <w:sz w:val="18"/>
                <w:szCs w:val="18"/>
              </w:rPr>
              <w:t>Brenda Cates and Novita Rahman</w:t>
            </w:r>
          </w:p>
        </w:tc>
        <w:tc>
          <w:tcPr>
            <w:tcW w:w="1782" w:type="dxa"/>
          </w:tcPr>
          <w:p w14:paraId="09428A8A" w14:textId="77777777" w:rsidR="002507C8" w:rsidRPr="00D733DD" w:rsidRDefault="002507C8" w:rsidP="00F163AD">
            <w:pPr>
              <w:spacing w:line="248" w:lineRule="auto"/>
              <w:ind w:right="759"/>
              <w:rPr>
                <w:color w:val="auto"/>
                <w:sz w:val="18"/>
                <w:szCs w:val="18"/>
              </w:rPr>
            </w:pPr>
          </w:p>
        </w:tc>
      </w:tr>
    </w:tbl>
    <w:p w14:paraId="21368038" w14:textId="373B2000" w:rsidR="00425B52" w:rsidRPr="0058626C" w:rsidRDefault="00425B52">
      <w:pPr>
        <w:spacing w:after="0" w:line="248" w:lineRule="auto"/>
        <w:ind w:left="-3" w:right="759" w:hanging="10"/>
        <w:rPr>
          <w:color w:val="FF0000"/>
        </w:rPr>
      </w:pPr>
    </w:p>
    <w:sectPr w:rsidR="00425B52" w:rsidRPr="0058626C">
      <w:footerReference w:type="even" r:id="rId43"/>
      <w:footerReference w:type="default" r:id="rId44"/>
      <w:footerReference w:type="first" r:id="rId45"/>
      <w:pgSz w:w="12240" w:h="15840"/>
      <w:pgMar w:top="1476" w:right="670" w:bottom="1443" w:left="1439" w:header="720" w:footer="7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94EDAC" w14:textId="77777777" w:rsidR="0032459C" w:rsidRDefault="0032459C">
      <w:pPr>
        <w:spacing w:after="0" w:line="240" w:lineRule="auto"/>
      </w:pPr>
      <w:r>
        <w:separator/>
      </w:r>
    </w:p>
  </w:endnote>
  <w:endnote w:type="continuationSeparator" w:id="0">
    <w:p w14:paraId="1860CFF9" w14:textId="77777777" w:rsidR="0032459C" w:rsidRDefault="00324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9F06F" w14:textId="77777777" w:rsidR="009C1197" w:rsidRDefault="009C1197">
    <w:pPr>
      <w:tabs>
        <w:tab w:val="center" w:pos="4680"/>
        <w:tab w:val="center" w:pos="8809"/>
      </w:tabs>
      <w:spacing w:after="0"/>
    </w:pPr>
    <w:r>
      <w:t xml:space="preserve">ABA Entry Role </w:t>
    </w:r>
    <w:r>
      <w:tab/>
      <w:t xml:space="preserve"> </w:t>
    </w:r>
    <w:r>
      <w:tab/>
      <w:t xml:space="preserve">Page </w:t>
    </w:r>
    <w:r>
      <w:fldChar w:fldCharType="begin"/>
    </w:r>
    <w:r>
      <w:instrText xml:space="preserve"> PAGE   \* MERGEFORMAT </w:instrText>
    </w:r>
    <w:r>
      <w:fldChar w:fldCharType="separate"/>
    </w:r>
    <w:r>
      <w:rPr>
        <w:b/>
      </w:rPr>
      <w:t>1</w:t>
    </w:r>
    <w:r>
      <w:rPr>
        <w:b/>
      </w:rPr>
      <w:fldChar w:fldCharType="end"/>
    </w:r>
    <w:r>
      <w:t xml:space="preserve"> of </w:t>
    </w:r>
    <w:fldSimple w:instr=" NUMPAGES   \* MERGEFORMAT ">
      <w:r>
        <w:rPr>
          <w:b/>
        </w:rPr>
        <w:t>24</w:t>
      </w:r>
    </w:fldSimple>
    <w:r>
      <w:t xml:space="preserve"> </w:t>
    </w:r>
  </w:p>
  <w:p w14:paraId="0DF9AF50" w14:textId="77777777" w:rsidR="009C1197" w:rsidRDefault="009C1197">
    <w:pPr>
      <w:spacing w:after="0"/>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B1B41" w14:textId="3DAFD40D" w:rsidR="009C1197" w:rsidRDefault="009C1197">
    <w:pPr>
      <w:tabs>
        <w:tab w:val="center" w:pos="4680"/>
        <w:tab w:val="center" w:pos="8809"/>
      </w:tabs>
      <w:spacing w:after="0"/>
    </w:pPr>
    <w:r>
      <w:t xml:space="preserve">ABA Training Guide </w:t>
    </w:r>
    <w:r>
      <w:tab/>
      <w:t xml:space="preserve">Page </w:t>
    </w:r>
    <w:r>
      <w:fldChar w:fldCharType="begin"/>
    </w:r>
    <w:r>
      <w:instrText xml:space="preserve"> PAGE   \* MERGEFORMAT </w:instrText>
    </w:r>
    <w:r>
      <w:fldChar w:fldCharType="separate"/>
    </w:r>
    <w:r w:rsidR="00C438A6" w:rsidRPr="00C438A6">
      <w:rPr>
        <w:b/>
        <w:noProof/>
      </w:rPr>
      <w:t>1</w:t>
    </w:r>
    <w:r>
      <w:rPr>
        <w:b/>
      </w:rPr>
      <w:fldChar w:fldCharType="end"/>
    </w:r>
    <w:r>
      <w:t xml:space="preserve"> of </w:t>
    </w:r>
    <w:fldSimple w:instr=" NUMPAGES   \* MERGEFORMAT ">
      <w:r w:rsidR="00C438A6" w:rsidRPr="00C438A6">
        <w:rPr>
          <w:b/>
          <w:noProof/>
        </w:rPr>
        <w:t>26</w:t>
      </w:r>
    </w:fldSimple>
    <w:r>
      <w:t xml:space="preserve"> </w:t>
    </w:r>
  </w:p>
  <w:p w14:paraId="13B190F1" w14:textId="77777777" w:rsidR="009C1197" w:rsidRDefault="009C1197">
    <w:pPr>
      <w:spacing w:after="0"/>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7E9B3" w14:textId="77777777" w:rsidR="009C1197" w:rsidRDefault="009C1197">
    <w:pPr>
      <w:tabs>
        <w:tab w:val="center" w:pos="4680"/>
        <w:tab w:val="center" w:pos="8809"/>
      </w:tabs>
      <w:spacing w:after="0"/>
    </w:pPr>
    <w:r>
      <w:t xml:space="preserve">ABA Entry Role </w:t>
    </w:r>
    <w:r>
      <w:tab/>
      <w:t xml:space="preserve"> </w:t>
    </w:r>
    <w:r>
      <w:tab/>
      <w:t xml:space="preserve">Page </w:t>
    </w:r>
    <w:r>
      <w:fldChar w:fldCharType="begin"/>
    </w:r>
    <w:r>
      <w:instrText xml:space="preserve"> PAGE   \* MERGEFORMAT </w:instrText>
    </w:r>
    <w:r>
      <w:fldChar w:fldCharType="separate"/>
    </w:r>
    <w:r>
      <w:rPr>
        <w:b/>
      </w:rPr>
      <w:t>1</w:t>
    </w:r>
    <w:r>
      <w:rPr>
        <w:b/>
      </w:rPr>
      <w:fldChar w:fldCharType="end"/>
    </w:r>
    <w:r>
      <w:t xml:space="preserve"> of </w:t>
    </w:r>
    <w:fldSimple w:instr=" NUMPAGES   \* MERGEFORMAT ">
      <w:r>
        <w:rPr>
          <w:b/>
        </w:rPr>
        <w:t>24</w:t>
      </w:r>
    </w:fldSimple>
    <w:r>
      <w:t xml:space="preserve"> </w:t>
    </w:r>
  </w:p>
  <w:p w14:paraId="5CDD529D" w14:textId="77777777" w:rsidR="009C1197" w:rsidRDefault="009C1197">
    <w:pPr>
      <w:spacing w:after="0"/>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CDD15" w14:textId="77777777" w:rsidR="009C1197" w:rsidRDefault="009C1197">
    <w:pPr>
      <w:tabs>
        <w:tab w:val="center" w:pos="4681"/>
        <w:tab w:val="center" w:pos="8754"/>
      </w:tabs>
      <w:spacing w:after="0"/>
    </w:pPr>
    <w:r>
      <w:t xml:space="preserve">ABA Entry Role </w:t>
    </w:r>
    <w:r>
      <w:tab/>
      <w:t xml:space="preserve"> </w:t>
    </w:r>
    <w:r>
      <w:tab/>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24</w:t>
      </w:r>
    </w:fldSimple>
    <w:r>
      <w:t xml:space="preserve"> </w:t>
    </w:r>
  </w:p>
  <w:p w14:paraId="116A66F8" w14:textId="77777777" w:rsidR="009C1197" w:rsidRDefault="009C1197">
    <w:pPr>
      <w:spacing w:after="0"/>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26498" w14:textId="2078517A" w:rsidR="009C1197" w:rsidRDefault="009C1197">
    <w:pPr>
      <w:tabs>
        <w:tab w:val="center" w:pos="4681"/>
        <w:tab w:val="center" w:pos="8754"/>
      </w:tabs>
      <w:spacing w:after="0"/>
    </w:pPr>
    <w:r>
      <w:t xml:space="preserve">ABA Training Guide </w:t>
    </w:r>
    <w:r>
      <w:tab/>
      <w:t xml:space="preserve"> </w:t>
    </w:r>
    <w:r>
      <w:tab/>
      <w:t xml:space="preserve">Page </w:t>
    </w:r>
    <w:r>
      <w:fldChar w:fldCharType="begin"/>
    </w:r>
    <w:r>
      <w:instrText xml:space="preserve"> PAGE   \* MERGEFORMAT </w:instrText>
    </w:r>
    <w:r>
      <w:fldChar w:fldCharType="separate"/>
    </w:r>
    <w:r w:rsidR="00C438A6" w:rsidRPr="00C438A6">
      <w:rPr>
        <w:b/>
        <w:noProof/>
      </w:rPr>
      <w:t>24</w:t>
    </w:r>
    <w:r>
      <w:rPr>
        <w:b/>
      </w:rPr>
      <w:fldChar w:fldCharType="end"/>
    </w:r>
    <w:r>
      <w:t xml:space="preserve"> of </w:t>
    </w:r>
    <w:fldSimple w:instr=" NUMPAGES   \* MERGEFORMAT ">
      <w:r w:rsidR="00C438A6" w:rsidRPr="00C438A6">
        <w:rPr>
          <w:b/>
          <w:noProof/>
        </w:rPr>
        <w:t>26</w:t>
      </w:r>
    </w:fldSimple>
    <w:r>
      <w:t xml:space="preserve"> </w:t>
    </w:r>
  </w:p>
  <w:p w14:paraId="4F19E878" w14:textId="77777777" w:rsidR="009C1197" w:rsidRDefault="009C1197">
    <w:pPr>
      <w:spacing w:after="0"/>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D8B05" w14:textId="77777777" w:rsidR="009C1197" w:rsidRDefault="009C1197">
    <w:pPr>
      <w:tabs>
        <w:tab w:val="center" w:pos="4681"/>
        <w:tab w:val="center" w:pos="8754"/>
      </w:tabs>
      <w:spacing w:after="0"/>
    </w:pPr>
    <w:r>
      <w:t xml:space="preserve">ABA Entry Role </w:t>
    </w:r>
    <w:r>
      <w:tab/>
      <w:t xml:space="preserve"> </w:t>
    </w:r>
    <w:r>
      <w:tab/>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24</w:t>
      </w:r>
    </w:fldSimple>
    <w:r>
      <w:t xml:space="preserve"> </w:t>
    </w:r>
  </w:p>
  <w:p w14:paraId="2E6B1AD4" w14:textId="77777777" w:rsidR="009C1197" w:rsidRDefault="009C1197">
    <w:pPr>
      <w:spacing w:after="0"/>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0EC167" w14:textId="77777777" w:rsidR="0032459C" w:rsidRDefault="0032459C">
      <w:pPr>
        <w:spacing w:after="0" w:line="240" w:lineRule="auto"/>
      </w:pPr>
      <w:r>
        <w:separator/>
      </w:r>
    </w:p>
  </w:footnote>
  <w:footnote w:type="continuationSeparator" w:id="0">
    <w:p w14:paraId="20C4C07E" w14:textId="77777777" w:rsidR="0032459C" w:rsidRDefault="003245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8444E"/>
    <w:multiLevelType w:val="hybridMultilevel"/>
    <w:tmpl w:val="6156969A"/>
    <w:lvl w:ilvl="0" w:tplc="04090001">
      <w:start w:val="1"/>
      <w:numFmt w:val="bullet"/>
      <w:lvlText w:val=""/>
      <w:lvlJc w:val="left"/>
      <w:pPr>
        <w:ind w:left="1705" w:hanging="360"/>
      </w:pPr>
      <w:rPr>
        <w:rFonts w:ascii="Symbol" w:hAnsi="Symbol" w:hint="default"/>
      </w:rPr>
    </w:lvl>
    <w:lvl w:ilvl="1" w:tplc="04090003" w:tentative="1">
      <w:start w:val="1"/>
      <w:numFmt w:val="bullet"/>
      <w:lvlText w:val="o"/>
      <w:lvlJc w:val="left"/>
      <w:pPr>
        <w:ind w:left="2425" w:hanging="360"/>
      </w:pPr>
      <w:rPr>
        <w:rFonts w:ascii="Courier New" w:hAnsi="Courier New" w:cs="Courier New" w:hint="default"/>
      </w:rPr>
    </w:lvl>
    <w:lvl w:ilvl="2" w:tplc="04090005" w:tentative="1">
      <w:start w:val="1"/>
      <w:numFmt w:val="bullet"/>
      <w:lvlText w:val=""/>
      <w:lvlJc w:val="left"/>
      <w:pPr>
        <w:ind w:left="3145" w:hanging="360"/>
      </w:pPr>
      <w:rPr>
        <w:rFonts w:ascii="Wingdings" w:hAnsi="Wingdings" w:hint="default"/>
      </w:rPr>
    </w:lvl>
    <w:lvl w:ilvl="3" w:tplc="04090001" w:tentative="1">
      <w:start w:val="1"/>
      <w:numFmt w:val="bullet"/>
      <w:lvlText w:val=""/>
      <w:lvlJc w:val="left"/>
      <w:pPr>
        <w:ind w:left="3865" w:hanging="360"/>
      </w:pPr>
      <w:rPr>
        <w:rFonts w:ascii="Symbol" w:hAnsi="Symbol" w:hint="default"/>
      </w:rPr>
    </w:lvl>
    <w:lvl w:ilvl="4" w:tplc="04090003" w:tentative="1">
      <w:start w:val="1"/>
      <w:numFmt w:val="bullet"/>
      <w:lvlText w:val="o"/>
      <w:lvlJc w:val="left"/>
      <w:pPr>
        <w:ind w:left="4585" w:hanging="360"/>
      </w:pPr>
      <w:rPr>
        <w:rFonts w:ascii="Courier New" w:hAnsi="Courier New" w:cs="Courier New" w:hint="default"/>
      </w:rPr>
    </w:lvl>
    <w:lvl w:ilvl="5" w:tplc="04090005" w:tentative="1">
      <w:start w:val="1"/>
      <w:numFmt w:val="bullet"/>
      <w:lvlText w:val=""/>
      <w:lvlJc w:val="left"/>
      <w:pPr>
        <w:ind w:left="5305" w:hanging="360"/>
      </w:pPr>
      <w:rPr>
        <w:rFonts w:ascii="Wingdings" w:hAnsi="Wingdings" w:hint="default"/>
      </w:rPr>
    </w:lvl>
    <w:lvl w:ilvl="6" w:tplc="04090001" w:tentative="1">
      <w:start w:val="1"/>
      <w:numFmt w:val="bullet"/>
      <w:lvlText w:val=""/>
      <w:lvlJc w:val="left"/>
      <w:pPr>
        <w:ind w:left="6025" w:hanging="360"/>
      </w:pPr>
      <w:rPr>
        <w:rFonts w:ascii="Symbol" w:hAnsi="Symbol" w:hint="default"/>
      </w:rPr>
    </w:lvl>
    <w:lvl w:ilvl="7" w:tplc="04090003" w:tentative="1">
      <w:start w:val="1"/>
      <w:numFmt w:val="bullet"/>
      <w:lvlText w:val="o"/>
      <w:lvlJc w:val="left"/>
      <w:pPr>
        <w:ind w:left="6745" w:hanging="360"/>
      </w:pPr>
      <w:rPr>
        <w:rFonts w:ascii="Courier New" w:hAnsi="Courier New" w:cs="Courier New" w:hint="default"/>
      </w:rPr>
    </w:lvl>
    <w:lvl w:ilvl="8" w:tplc="04090005" w:tentative="1">
      <w:start w:val="1"/>
      <w:numFmt w:val="bullet"/>
      <w:lvlText w:val=""/>
      <w:lvlJc w:val="left"/>
      <w:pPr>
        <w:ind w:left="7465" w:hanging="360"/>
      </w:pPr>
      <w:rPr>
        <w:rFonts w:ascii="Wingdings" w:hAnsi="Wingdings" w:hint="default"/>
      </w:rPr>
    </w:lvl>
  </w:abstractNum>
  <w:abstractNum w:abstractNumId="1" w15:restartNumberingAfterBreak="0">
    <w:nsid w:val="0D96533D"/>
    <w:multiLevelType w:val="hybridMultilevel"/>
    <w:tmpl w:val="0748962E"/>
    <w:lvl w:ilvl="0" w:tplc="D982F6CA">
      <w:start w:val="1"/>
      <w:numFmt w:val="bullet"/>
      <w:lvlText w:val="•"/>
      <w:lvlJc w:val="left"/>
      <w:pPr>
        <w:ind w:left="10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57E984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65C343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010EF7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F6804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8A9AA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EFEE31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22152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AA8D3C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6027CB4"/>
    <w:multiLevelType w:val="hybridMultilevel"/>
    <w:tmpl w:val="98767548"/>
    <w:lvl w:ilvl="0" w:tplc="B86A27EC">
      <w:start w:val="1"/>
      <w:numFmt w:val="bullet"/>
      <w:lvlText w:val="•"/>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A0BE20">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22A18D2">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CFE3988">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6895B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F4CCDC">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BE51D2">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18859A">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27A092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29722F6"/>
    <w:multiLevelType w:val="hybridMultilevel"/>
    <w:tmpl w:val="A6660646"/>
    <w:lvl w:ilvl="0" w:tplc="0409000F">
      <w:start w:val="1"/>
      <w:numFmt w:val="decimal"/>
      <w:lvlText w:val="%1."/>
      <w:lvlJc w:val="left"/>
      <w:pPr>
        <w:ind w:left="706" w:hanging="360"/>
      </w:p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4" w15:restartNumberingAfterBreak="0">
    <w:nsid w:val="2F580926"/>
    <w:multiLevelType w:val="hybridMultilevel"/>
    <w:tmpl w:val="355C8D5A"/>
    <w:lvl w:ilvl="0" w:tplc="04090001">
      <w:start w:val="1"/>
      <w:numFmt w:val="bullet"/>
      <w:lvlText w:val=""/>
      <w:lvlJc w:val="left"/>
      <w:pPr>
        <w:ind w:left="707" w:hanging="360"/>
      </w:pPr>
      <w:rPr>
        <w:rFonts w:ascii="Symbol" w:hAnsi="Symbol" w:hint="default"/>
      </w:rPr>
    </w:lvl>
    <w:lvl w:ilvl="1" w:tplc="04090003" w:tentative="1">
      <w:start w:val="1"/>
      <w:numFmt w:val="bullet"/>
      <w:lvlText w:val="o"/>
      <w:lvlJc w:val="left"/>
      <w:pPr>
        <w:ind w:left="1427" w:hanging="360"/>
      </w:pPr>
      <w:rPr>
        <w:rFonts w:ascii="Courier New" w:hAnsi="Courier New" w:cs="Courier New" w:hint="default"/>
      </w:rPr>
    </w:lvl>
    <w:lvl w:ilvl="2" w:tplc="04090005" w:tentative="1">
      <w:start w:val="1"/>
      <w:numFmt w:val="bullet"/>
      <w:lvlText w:val=""/>
      <w:lvlJc w:val="left"/>
      <w:pPr>
        <w:ind w:left="2147" w:hanging="360"/>
      </w:pPr>
      <w:rPr>
        <w:rFonts w:ascii="Wingdings" w:hAnsi="Wingdings" w:hint="default"/>
      </w:rPr>
    </w:lvl>
    <w:lvl w:ilvl="3" w:tplc="04090001" w:tentative="1">
      <w:start w:val="1"/>
      <w:numFmt w:val="bullet"/>
      <w:lvlText w:val=""/>
      <w:lvlJc w:val="left"/>
      <w:pPr>
        <w:ind w:left="2867" w:hanging="360"/>
      </w:pPr>
      <w:rPr>
        <w:rFonts w:ascii="Symbol" w:hAnsi="Symbol" w:hint="default"/>
      </w:rPr>
    </w:lvl>
    <w:lvl w:ilvl="4" w:tplc="04090003" w:tentative="1">
      <w:start w:val="1"/>
      <w:numFmt w:val="bullet"/>
      <w:lvlText w:val="o"/>
      <w:lvlJc w:val="left"/>
      <w:pPr>
        <w:ind w:left="3587" w:hanging="360"/>
      </w:pPr>
      <w:rPr>
        <w:rFonts w:ascii="Courier New" w:hAnsi="Courier New" w:cs="Courier New" w:hint="default"/>
      </w:rPr>
    </w:lvl>
    <w:lvl w:ilvl="5" w:tplc="04090005" w:tentative="1">
      <w:start w:val="1"/>
      <w:numFmt w:val="bullet"/>
      <w:lvlText w:val=""/>
      <w:lvlJc w:val="left"/>
      <w:pPr>
        <w:ind w:left="4307" w:hanging="360"/>
      </w:pPr>
      <w:rPr>
        <w:rFonts w:ascii="Wingdings" w:hAnsi="Wingdings" w:hint="default"/>
      </w:rPr>
    </w:lvl>
    <w:lvl w:ilvl="6" w:tplc="04090001" w:tentative="1">
      <w:start w:val="1"/>
      <w:numFmt w:val="bullet"/>
      <w:lvlText w:val=""/>
      <w:lvlJc w:val="left"/>
      <w:pPr>
        <w:ind w:left="5027" w:hanging="360"/>
      </w:pPr>
      <w:rPr>
        <w:rFonts w:ascii="Symbol" w:hAnsi="Symbol" w:hint="default"/>
      </w:rPr>
    </w:lvl>
    <w:lvl w:ilvl="7" w:tplc="04090003" w:tentative="1">
      <w:start w:val="1"/>
      <w:numFmt w:val="bullet"/>
      <w:lvlText w:val="o"/>
      <w:lvlJc w:val="left"/>
      <w:pPr>
        <w:ind w:left="5747" w:hanging="360"/>
      </w:pPr>
      <w:rPr>
        <w:rFonts w:ascii="Courier New" w:hAnsi="Courier New" w:cs="Courier New" w:hint="default"/>
      </w:rPr>
    </w:lvl>
    <w:lvl w:ilvl="8" w:tplc="04090005" w:tentative="1">
      <w:start w:val="1"/>
      <w:numFmt w:val="bullet"/>
      <w:lvlText w:val=""/>
      <w:lvlJc w:val="left"/>
      <w:pPr>
        <w:ind w:left="6467" w:hanging="360"/>
      </w:pPr>
      <w:rPr>
        <w:rFonts w:ascii="Wingdings" w:hAnsi="Wingdings" w:hint="default"/>
      </w:rPr>
    </w:lvl>
  </w:abstractNum>
  <w:abstractNum w:abstractNumId="5" w15:restartNumberingAfterBreak="0">
    <w:nsid w:val="3F6A75FE"/>
    <w:multiLevelType w:val="hybridMultilevel"/>
    <w:tmpl w:val="B6683F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47426239"/>
    <w:multiLevelType w:val="hybridMultilevel"/>
    <w:tmpl w:val="EF309394"/>
    <w:lvl w:ilvl="0" w:tplc="29702C16">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61E7330">
      <w:start w:val="2"/>
      <w:numFmt w:val="lowerLetter"/>
      <w:lvlText w:val="%2."/>
      <w:lvlJc w:val="left"/>
      <w:pPr>
        <w:ind w:left="10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9F8A2F0">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118008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B6C4D7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096640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3490F6">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920C062">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BB4E78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8214B00"/>
    <w:multiLevelType w:val="hybridMultilevel"/>
    <w:tmpl w:val="03DA339C"/>
    <w:lvl w:ilvl="0" w:tplc="3FCA78A8">
      <w:start w:val="5"/>
      <w:numFmt w:val="lowerLetter"/>
      <w:lvlText w:val="%1."/>
      <w:lvlJc w:val="left"/>
      <w:pPr>
        <w:ind w:left="10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8426230">
      <w:start w:val="1"/>
      <w:numFmt w:val="lowerLetter"/>
      <w:lvlText w:val="%2"/>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0B2A618">
      <w:start w:val="1"/>
      <w:numFmt w:val="lowerRoman"/>
      <w:lvlText w:val="%3"/>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38C5D48">
      <w:start w:val="1"/>
      <w:numFmt w:val="decimal"/>
      <w:lvlText w:val="%4"/>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DB85EE8">
      <w:start w:val="1"/>
      <w:numFmt w:val="lowerLetter"/>
      <w:lvlText w:val="%5"/>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39AC8D0">
      <w:start w:val="1"/>
      <w:numFmt w:val="lowerRoman"/>
      <w:lvlText w:val="%6"/>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0EC3946">
      <w:start w:val="1"/>
      <w:numFmt w:val="decimal"/>
      <w:lvlText w:val="%7"/>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7D88040">
      <w:start w:val="1"/>
      <w:numFmt w:val="lowerLetter"/>
      <w:lvlText w:val="%8"/>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BE04B7C">
      <w:start w:val="1"/>
      <w:numFmt w:val="lowerRoman"/>
      <w:lvlText w:val="%9"/>
      <w:lvlJc w:val="left"/>
      <w:pPr>
        <w:ind w:left="68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5EBE6502"/>
    <w:multiLevelType w:val="hybridMultilevel"/>
    <w:tmpl w:val="C69243AA"/>
    <w:lvl w:ilvl="0" w:tplc="637E3644">
      <w:start w:val="1"/>
      <w:numFmt w:val="decimal"/>
      <w:lvlText w:val="%1."/>
      <w:lvlJc w:val="left"/>
      <w:pPr>
        <w:ind w:left="721"/>
      </w:pPr>
      <w:rPr>
        <w:rFonts w:ascii="Calibri" w:eastAsia="Calibri" w:hAnsi="Calibri" w:cs="Calibri"/>
        <w:b w:val="0"/>
        <w:bCs/>
        <w:i w:val="0"/>
        <w:strike w:val="0"/>
        <w:dstrike w:val="0"/>
        <w:color w:val="000000"/>
        <w:sz w:val="24"/>
        <w:szCs w:val="24"/>
        <w:u w:val="none" w:color="000000"/>
        <w:bdr w:val="none" w:sz="0" w:space="0" w:color="auto"/>
        <w:shd w:val="clear" w:color="auto" w:fill="auto"/>
        <w:vertAlign w:val="baseline"/>
      </w:rPr>
    </w:lvl>
    <w:lvl w:ilvl="1" w:tplc="E0220148">
      <w:start w:val="1"/>
      <w:numFmt w:val="bullet"/>
      <w:lvlText w:val="•"/>
      <w:lvlJc w:val="left"/>
      <w:pPr>
        <w:ind w:left="10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6A8045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15A432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0EAAE3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8B4EA9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D50F58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6C4F3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55CB55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62243ECF"/>
    <w:multiLevelType w:val="hybridMultilevel"/>
    <w:tmpl w:val="03182AFA"/>
    <w:lvl w:ilvl="0" w:tplc="0409000F">
      <w:start w:val="1"/>
      <w:numFmt w:val="decimal"/>
      <w:lvlText w:val="%1."/>
      <w:lvlJc w:val="left"/>
      <w:pPr>
        <w:ind w:left="706" w:hanging="360"/>
      </w:p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0" w15:restartNumberingAfterBreak="0">
    <w:nsid w:val="7BB23A1A"/>
    <w:multiLevelType w:val="hybridMultilevel"/>
    <w:tmpl w:val="6884053E"/>
    <w:lvl w:ilvl="0" w:tplc="0409000F">
      <w:start w:val="1"/>
      <w:numFmt w:val="decimal"/>
      <w:lvlText w:val="%1."/>
      <w:lvlJc w:val="left"/>
      <w:pPr>
        <w:ind w:left="707" w:hanging="360"/>
      </w:pPr>
    </w:lvl>
    <w:lvl w:ilvl="1" w:tplc="04090019" w:tentative="1">
      <w:start w:val="1"/>
      <w:numFmt w:val="lowerLetter"/>
      <w:lvlText w:val="%2."/>
      <w:lvlJc w:val="left"/>
      <w:pPr>
        <w:ind w:left="1427" w:hanging="360"/>
      </w:pPr>
    </w:lvl>
    <w:lvl w:ilvl="2" w:tplc="0409001B" w:tentative="1">
      <w:start w:val="1"/>
      <w:numFmt w:val="lowerRoman"/>
      <w:lvlText w:val="%3."/>
      <w:lvlJc w:val="right"/>
      <w:pPr>
        <w:ind w:left="2147" w:hanging="180"/>
      </w:pPr>
    </w:lvl>
    <w:lvl w:ilvl="3" w:tplc="0409000F" w:tentative="1">
      <w:start w:val="1"/>
      <w:numFmt w:val="decimal"/>
      <w:lvlText w:val="%4."/>
      <w:lvlJc w:val="left"/>
      <w:pPr>
        <w:ind w:left="2867" w:hanging="360"/>
      </w:pPr>
    </w:lvl>
    <w:lvl w:ilvl="4" w:tplc="04090019" w:tentative="1">
      <w:start w:val="1"/>
      <w:numFmt w:val="lowerLetter"/>
      <w:lvlText w:val="%5."/>
      <w:lvlJc w:val="left"/>
      <w:pPr>
        <w:ind w:left="3587" w:hanging="360"/>
      </w:pPr>
    </w:lvl>
    <w:lvl w:ilvl="5" w:tplc="0409001B" w:tentative="1">
      <w:start w:val="1"/>
      <w:numFmt w:val="lowerRoman"/>
      <w:lvlText w:val="%6."/>
      <w:lvlJc w:val="right"/>
      <w:pPr>
        <w:ind w:left="4307" w:hanging="180"/>
      </w:pPr>
    </w:lvl>
    <w:lvl w:ilvl="6" w:tplc="0409000F" w:tentative="1">
      <w:start w:val="1"/>
      <w:numFmt w:val="decimal"/>
      <w:lvlText w:val="%7."/>
      <w:lvlJc w:val="left"/>
      <w:pPr>
        <w:ind w:left="5027" w:hanging="360"/>
      </w:pPr>
    </w:lvl>
    <w:lvl w:ilvl="7" w:tplc="04090019" w:tentative="1">
      <w:start w:val="1"/>
      <w:numFmt w:val="lowerLetter"/>
      <w:lvlText w:val="%8."/>
      <w:lvlJc w:val="left"/>
      <w:pPr>
        <w:ind w:left="5747" w:hanging="360"/>
      </w:pPr>
    </w:lvl>
    <w:lvl w:ilvl="8" w:tplc="0409001B" w:tentative="1">
      <w:start w:val="1"/>
      <w:numFmt w:val="lowerRoman"/>
      <w:lvlText w:val="%9."/>
      <w:lvlJc w:val="right"/>
      <w:pPr>
        <w:ind w:left="6467" w:hanging="180"/>
      </w:pPr>
    </w:lvl>
  </w:abstractNum>
  <w:abstractNum w:abstractNumId="11" w15:restartNumberingAfterBreak="0">
    <w:nsid w:val="7EC806B1"/>
    <w:multiLevelType w:val="hybridMultilevel"/>
    <w:tmpl w:val="E80A5FA0"/>
    <w:lvl w:ilvl="0" w:tplc="D9042470">
      <w:start w:val="1"/>
      <w:numFmt w:val="bullet"/>
      <w:lvlText w:val="•"/>
      <w:lvlJc w:val="left"/>
      <w:pPr>
        <w:ind w:left="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904ECC">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1C9F20">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4EE43B8">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566E74">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66C9B56">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020DE6">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40729A">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242EF2">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8"/>
  </w:num>
  <w:num w:numId="2">
    <w:abstractNumId w:val="6"/>
  </w:num>
  <w:num w:numId="3">
    <w:abstractNumId w:val="1"/>
  </w:num>
  <w:num w:numId="4">
    <w:abstractNumId w:val="7"/>
  </w:num>
  <w:num w:numId="5">
    <w:abstractNumId w:val="2"/>
  </w:num>
  <w:num w:numId="6">
    <w:abstractNumId w:val="11"/>
  </w:num>
  <w:num w:numId="7">
    <w:abstractNumId w:val="4"/>
  </w:num>
  <w:num w:numId="8">
    <w:abstractNumId w:val="10"/>
  </w:num>
  <w:num w:numId="9">
    <w:abstractNumId w:val="9"/>
  </w:num>
  <w:num w:numId="10">
    <w:abstractNumId w:val="3"/>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ctiveWritingStyle w:appName="MSWord" w:lang="en-US" w:vendorID="64" w:dllVersion="131078" w:nlCheck="1" w:checkStyle="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B52"/>
    <w:rsid w:val="00006A2B"/>
    <w:rsid w:val="00020BFC"/>
    <w:rsid w:val="00043E6A"/>
    <w:rsid w:val="00044AC9"/>
    <w:rsid w:val="00051529"/>
    <w:rsid w:val="00051752"/>
    <w:rsid w:val="00062AF3"/>
    <w:rsid w:val="000B06CE"/>
    <w:rsid w:val="000B3E0C"/>
    <w:rsid w:val="000C2AD1"/>
    <w:rsid w:val="000E139A"/>
    <w:rsid w:val="000F2FFC"/>
    <w:rsid w:val="000F42A0"/>
    <w:rsid w:val="000F4786"/>
    <w:rsid w:val="001230A3"/>
    <w:rsid w:val="00124F7B"/>
    <w:rsid w:val="00126162"/>
    <w:rsid w:val="00130035"/>
    <w:rsid w:val="00132EDF"/>
    <w:rsid w:val="0013312E"/>
    <w:rsid w:val="00136B47"/>
    <w:rsid w:val="0014089F"/>
    <w:rsid w:val="0015344A"/>
    <w:rsid w:val="00185B61"/>
    <w:rsid w:val="0019455E"/>
    <w:rsid w:val="001B06F4"/>
    <w:rsid w:val="001B4DA8"/>
    <w:rsid w:val="001D1276"/>
    <w:rsid w:val="001D193D"/>
    <w:rsid w:val="001D20D5"/>
    <w:rsid w:val="001D42B9"/>
    <w:rsid w:val="00213792"/>
    <w:rsid w:val="002151D7"/>
    <w:rsid w:val="0021757A"/>
    <w:rsid w:val="00234DFE"/>
    <w:rsid w:val="00241B30"/>
    <w:rsid w:val="002507C8"/>
    <w:rsid w:val="002616E0"/>
    <w:rsid w:val="00270FE6"/>
    <w:rsid w:val="00275E57"/>
    <w:rsid w:val="002B0BB0"/>
    <w:rsid w:val="002C572E"/>
    <w:rsid w:val="002E54CF"/>
    <w:rsid w:val="002F29E9"/>
    <w:rsid w:val="002F382E"/>
    <w:rsid w:val="002F4C0B"/>
    <w:rsid w:val="002F6270"/>
    <w:rsid w:val="003031F0"/>
    <w:rsid w:val="0032459C"/>
    <w:rsid w:val="00337D1A"/>
    <w:rsid w:val="00344597"/>
    <w:rsid w:val="00362B10"/>
    <w:rsid w:val="00364535"/>
    <w:rsid w:val="003940D5"/>
    <w:rsid w:val="003A38BE"/>
    <w:rsid w:val="003C4D32"/>
    <w:rsid w:val="003E209C"/>
    <w:rsid w:val="00414118"/>
    <w:rsid w:val="00414694"/>
    <w:rsid w:val="00425B52"/>
    <w:rsid w:val="004411D5"/>
    <w:rsid w:val="00441B9B"/>
    <w:rsid w:val="00461DE6"/>
    <w:rsid w:val="0047077C"/>
    <w:rsid w:val="00475EB0"/>
    <w:rsid w:val="00483B72"/>
    <w:rsid w:val="00486878"/>
    <w:rsid w:val="004A009E"/>
    <w:rsid w:val="004B5AB9"/>
    <w:rsid w:val="004B72FC"/>
    <w:rsid w:val="004E1253"/>
    <w:rsid w:val="0050317D"/>
    <w:rsid w:val="0052475A"/>
    <w:rsid w:val="00525C8D"/>
    <w:rsid w:val="00557745"/>
    <w:rsid w:val="00582AB4"/>
    <w:rsid w:val="0058626C"/>
    <w:rsid w:val="005A502C"/>
    <w:rsid w:val="005B41AA"/>
    <w:rsid w:val="005F601D"/>
    <w:rsid w:val="0060289B"/>
    <w:rsid w:val="00636DFE"/>
    <w:rsid w:val="0065262A"/>
    <w:rsid w:val="0066564E"/>
    <w:rsid w:val="00673721"/>
    <w:rsid w:val="006756D9"/>
    <w:rsid w:val="00696A5D"/>
    <w:rsid w:val="00697388"/>
    <w:rsid w:val="006A2B93"/>
    <w:rsid w:val="006F1F81"/>
    <w:rsid w:val="00712D1A"/>
    <w:rsid w:val="00713547"/>
    <w:rsid w:val="00715FD7"/>
    <w:rsid w:val="007233A2"/>
    <w:rsid w:val="00735164"/>
    <w:rsid w:val="00740F5C"/>
    <w:rsid w:val="0075065E"/>
    <w:rsid w:val="00752922"/>
    <w:rsid w:val="00754D6B"/>
    <w:rsid w:val="0077285E"/>
    <w:rsid w:val="00776781"/>
    <w:rsid w:val="00791AFC"/>
    <w:rsid w:val="0079235F"/>
    <w:rsid w:val="007A02C0"/>
    <w:rsid w:val="007B1AFD"/>
    <w:rsid w:val="007C2CD1"/>
    <w:rsid w:val="007D0C88"/>
    <w:rsid w:val="007F4318"/>
    <w:rsid w:val="007F4AF9"/>
    <w:rsid w:val="00821364"/>
    <w:rsid w:val="00824744"/>
    <w:rsid w:val="00826253"/>
    <w:rsid w:val="00826D40"/>
    <w:rsid w:val="00853906"/>
    <w:rsid w:val="00860FB2"/>
    <w:rsid w:val="008625B9"/>
    <w:rsid w:val="00870FDD"/>
    <w:rsid w:val="008E3F76"/>
    <w:rsid w:val="008E44E4"/>
    <w:rsid w:val="008E468E"/>
    <w:rsid w:val="008F1AA4"/>
    <w:rsid w:val="00900F09"/>
    <w:rsid w:val="00901EB5"/>
    <w:rsid w:val="00917A46"/>
    <w:rsid w:val="00945923"/>
    <w:rsid w:val="00975759"/>
    <w:rsid w:val="00977C23"/>
    <w:rsid w:val="0099458B"/>
    <w:rsid w:val="009C1197"/>
    <w:rsid w:val="009C2B9B"/>
    <w:rsid w:val="009C7638"/>
    <w:rsid w:val="009D1D6C"/>
    <w:rsid w:val="009D394D"/>
    <w:rsid w:val="00A07FA6"/>
    <w:rsid w:val="00A101A4"/>
    <w:rsid w:val="00A21EB7"/>
    <w:rsid w:val="00A2375B"/>
    <w:rsid w:val="00A352A3"/>
    <w:rsid w:val="00A362D3"/>
    <w:rsid w:val="00A36F6D"/>
    <w:rsid w:val="00A47894"/>
    <w:rsid w:val="00A539A9"/>
    <w:rsid w:val="00A70940"/>
    <w:rsid w:val="00A70B70"/>
    <w:rsid w:val="00A840DE"/>
    <w:rsid w:val="00A87ABB"/>
    <w:rsid w:val="00AA7991"/>
    <w:rsid w:val="00AC2428"/>
    <w:rsid w:val="00AC292E"/>
    <w:rsid w:val="00AD3CCF"/>
    <w:rsid w:val="00AD521D"/>
    <w:rsid w:val="00AE1F5E"/>
    <w:rsid w:val="00AE49A7"/>
    <w:rsid w:val="00AF12C6"/>
    <w:rsid w:val="00AF316F"/>
    <w:rsid w:val="00AF5D90"/>
    <w:rsid w:val="00AF6DFE"/>
    <w:rsid w:val="00B21A07"/>
    <w:rsid w:val="00B33917"/>
    <w:rsid w:val="00B45544"/>
    <w:rsid w:val="00B568AD"/>
    <w:rsid w:val="00B92929"/>
    <w:rsid w:val="00BD05C5"/>
    <w:rsid w:val="00BE6125"/>
    <w:rsid w:val="00BF02D2"/>
    <w:rsid w:val="00BF3CDD"/>
    <w:rsid w:val="00C055FD"/>
    <w:rsid w:val="00C20868"/>
    <w:rsid w:val="00C23617"/>
    <w:rsid w:val="00C23AC4"/>
    <w:rsid w:val="00C4377C"/>
    <w:rsid w:val="00C438A6"/>
    <w:rsid w:val="00C54941"/>
    <w:rsid w:val="00C645CF"/>
    <w:rsid w:val="00C930AE"/>
    <w:rsid w:val="00CA75D1"/>
    <w:rsid w:val="00CA7DDA"/>
    <w:rsid w:val="00CE3DFE"/>
    <w:rsid w:val="00D0010E"/>
    <w:rsid w:val="00D124E7"/>
    <w:rsid w:val="00D14056"/>
    <w:rsid w:val="00D21045"/>
    <w:rsid w:val="00D34B12"/>
    <w:rsid w:val="00D476A5"/>
    <w:rsid w:val="00D60863"/>
    <w:rsid w:val="00D72CC1"/>
    <w:rsid w:val="00D733DD"/>
    <w:rsid w:val="00D7778C"/>
    <w:rsid w:val="00DA45E1"/>
    <w:rsid w:val="00DB12B0"/>
    <w:rsid w:val="00DC1BA6"/>
    <w:rsid w:val="00DC561C"/>
    <w:rsid w:val="00DE280A"/>
    <w:rsid w:val="00E10B74"/>
    <w:rsid w:val="00E15A55"/>
    <w:rsid w:val="00E2591F"/>
    <w:rsid w:val="00E354E5"/>
    <w:rsid w:val="00E40A0B"/>
    <w:rsid w:val="00E550B8"/>
    <w:rsid w:val="00E60310"/>
    <w:rsid w:val="00E6381B"/>
    <w:rsid w:val="00E6689D"/>
    <w:rsid w:val="00E84395"/>
    <w:rsid w:val="00EA2035"/>
    <w:rsid w:val="00EC192D"/>
    <w:rsid w:val="00ED12EE"/>
    <w:rsid w:val="00ED1A9B"/>
    <w:rsid w:val="00ED244A"/>
    <w:rsid w:val="00EF2E22"/>
    <w:rsid w:val="00EF3CFD"/>
    <w:rsid w:val="00EF7B70"/>
    <w:rsid w:val="00F13D92"/>
    <w:rsid w:val="00F163AD"/>
    <w:rsid w:val="00F26EDE"/>
    <w:rsid w:val="00F467D8"/>
    <w:rsid w:val="00F51DAE"/>
    <w:rsid w:val="00F6120E"/>
    <w:rsid w:val="00F77E50"/>
    <w:rsid w:val="00F827C7"/>
    <w:rsid w:val="00F925BC"/>
    <w:rsid w:val="00FB49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BA1F4"/>
  <w15:docId w15:val="{610AEA34-F857-4D96-BDA9-5CA390C1B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1" w:hanging="10"/>
      <w:outlineLvl w:val="0"/>
    </w:pPr>
    <w:rPr>
      <w:rFonts w:ascii="Cambria" w:eastAsia="Cambria" w:hAnsi="Cambria" w:cs="Cambria"/>
      <w:color w:val="365F91"/>
      <w:sz w:val="28"/>
    </w:rPr>
  </w:style>
  <w:style w:type="paragraph" w:styleId="Heading2">
    <w:name w:val="heading 2"/>
    <w:next w:val="Normal"/>
    <w:link w:val="Heading2Char"/>
    <w:uiPriority w:val="9"/>
    <w:unhideWhenUsed/>
    <w:qFormat/>
    <w:pPr>
      <w:keepNext/>
      <w:keepLines/>
      <w:spacing w:after="0"/>
      <w:ind w:left="1"/>
      <w:outlineLvl w:val="1"/>
    </w:pPr>
    <w:rPr>
      <w:rFonts w:ascii="Cambria" w:eastAsia="Cambria" w:hAnsi="Cambria" w:cs="Cambria"/>
      <w:b/>
      <w:color w:val="4F81B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color w:val="4F81BC"/>
      <w:sz w:val="24"/>
    </w:rPr>
  </w:style>
  <w:style w:type="character" w:customStyle="1" w:styleId="Heading1Char">
    <w:name w:val="Heading 1 Char"/>
    <w:link w:val="Heading1"/>
    <w:rPr>
      <w:rFonts w:ascii="Cambria" w:eastAsia="Cambria" w:hAnsi="Cambria" w:cs="Cambria"/>
      <w:color w:val="365F91"/>
      <w:sz w:val="28"/>
    </w:rPr>
  </w:style>
  <w:style w:type="paragraph" w:styleId="ListParagraph">
    <w:name w:val="List Paragraph"/>
    <w:basedOn w:val="Normal"/>
    <w:uiPriority w:val="34"/>
    <w:qFormat/>
    <w:rsid w:val="00E40A0B"/>
    <w:pPr>
      <w:ind w:left="720"/>
      <w:contextualSpacing/>
    </w:pPr>
  </w:style>
  <w:style w:type="paragraph" w:styleId="Header">
    <w:name w:val="header"/>
    <w:basedOn w:val="Normal"/>
    <w:link w:val="HeaderChar"/>
    <w:uiPriority w:val="99"/>
    <w:unhideWhenUsed/>
    <w:rsid w:val="00D210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1045"/>
    <w:rPr>
      <w:rFonts w:ascii="Calibri" w:eastAsia="Calibri" w:hAnsi="Calibri" w:cs="Calibri"/>
      <w:color w:val="000000"/>
    </w:rPr>
  </w:style>
  <w:style w:type="paragraph" w:styleId="TOCHeading">
    <w:name w:val="TOC Heading"/>
    <w:basedOn w:val="Heading1"/>
    <w:next w:val="Normal"/>
    <w:uiPriority w:val="39"/>
    <w:unhideWhenUsed/>
    <w:qFormat/>
    <w:rsid w:val="00A21EB7"/>
    <w:pPr>
      <w:spacing w:before="240"/>
      <w:ind w:left="0" w:firstLine="0"/>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A21EB7"/>
    <w:pPr>
      <w:spacing w:after="100"/>
    </w:pPr>
  </w:style>
  <w:style w:type="paragraph" w:styleId="TOC2">
    <w:name w:val="toc 2"/>
    <w:basedOn w:val="Normal"/>
    <w:next w:val="Normal"/>
    <w:autoRedefine/>
    <w:uiPriority w:val="39"/>
    <w:unhideWhenUsed/>
    <w:rsid w:val="00A21EB7"/>
    <w:pPr>
      <w:spacing w:after="100"/>
      <w:ind w:left="220"/>
    </w:pPr>
  </w:style>
  <w:style w:type="character" w:styleId="Hyperlink">
    <w:name w:val="Hyperlink"/>
    <w:basedOn w:val="DefaultParagraphFont"/>
    <w:uiPriority w:val="99"/>
    <w:unhideWhenUsed/>
    <w:rsid w:val="00A21EB7"/>
    <w:rPr>
      <w:color w:val="0563C1" w:themeColor="hyperlink"/>
      <w:u w:val="single"/>
    </w:rPr>
  </w:style>
  <w:style w:type="table" w:styleId="TableGrid">
    <w:name w:val="Table Grid"/>
    <w:basedOn w:val="TableNormal"/>
    <w:uiPriority w:val="39"/>
    <w:rsid w:val="00D73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031F0"/>
    <w:pPr>
      <w:spacing w:after="0" w:line="240" w:lineRule="auto"/>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yfs.unt.edu/psp/fspd01/?cmd=login" TargetMode="External"/><Relationship Id="rId24"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312C29067A1A4EA97E1BD3E8FA319D" ma:contentTypeVersion="7" ma:contentTypeDescription="Create a new document." ma:contentTypeScope="" ma:versionID="9f28ef0601bdc3ce341a13098aea7392">
  <xsd:schema xmlns:xsd="http://www.w3.org/2001/XMLSchema" xmlns:xs="http://www.w3.org/2001/XMLSchema" xmlns:p="http://schemas.microsoft.com/office/2006/metadata/properties" xmlns:ns1="http://schemas.microsoft.com/sharepoint/v3" xmlns:ns2="56711aff-7275-4d94-8f47-713de2999985" xmlns:ns3="3670dabc-7673-4249-b1cc-a218239cc71c" targetNamespace="http://schemas.microsoft.com/office/2006/metadata/properties" ma:root="true" ma:fieldsID="60ed787a11923abf5294dcb8bf15bc2c" ns1:_="" ns2:_="" ns3:_="">
    <xsd:import namespace="http://schemas.microsoft.com/sharepoint/v3"/>
    <xsd:import namespace="56711aff-7275-4d94-8f47-713de2999985"/>
    <xsd:import namespace="3670dabc-7673-4249-b1cc-a218239cc71c"/>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description="" ma:hidden="true" ma:internalName="_ip_UnifiedCompliancePolicyProperties">
      <xsd:simpleType>
        <xsd:restriction base="dms:Note"/>
      </xsd:simpleType>
    </xsd:element>
    <xsd:element name="_ip_UnifiedCompliancePolicyUIAction" ma:index="9"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711aff-7275-4d94-8f47-713de299998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70dabc-7673-4249-b1cc-a218239cc71c"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C1D9F-3A84-4B03-94FC-0751500968D7}">
  <ds:schemaRefs>
    <ds:schemaRef ds:uri="http://purl.org/dc/elements/1.1/"/>
    <ds:schemaRef ds:uri="http://purl.org/dc/dcmitype/"/>
    <ds:schemaRef ds:uri="http://www.w3.org/XML/1998/namespace"/>
    <ds:schemaRef ds:uri="http://schemas.microsoft.com/office/2006/documentManagement/types"/>
    <ds:schemaRef ds:uri="http://purl.org/dc/terms/"/>
    <ds:schemaRef ds:uri="http://schemas.openxmlformats.org/package/2006/metadata/core-properties"/>
    <ds:schemaRef ds:uri="56711aff-7275-4d94-8f47-713de2999985"/>
    <ds:schemaRef ds:uri="3670dabc-7673-4249-b1cc-a218239cc71c"/>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24D2644-57B4-490C-8457-9D922AE78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6711aff-7275-4d94-8f47-713de2999985"/>
    <ds:schemaRef ds:uri="3670dabc-7673-4249-b1cc-a218239cc7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F6201A-0223-471E-8BC8-23FED99AFC1E}">
  <ds:schemaRefs>
    <ds:schemaRef ds:uri="http://schemas.microsoft.com/sharepoint/v3/contenttype/forms"/>
  </ds:schemaRefs>
</ds:datastoreItem>
</file>

<file path=customXml/itemProps4.xml><?xml version="1.0" encoding="utf-8"?>
<ds:datastoreItem xmlns:ds="http://schemas.openxmlformats.org/officeDocument/2006/customXml" ds:itemID="{D6649C13-D549-4094-A885-7B5F3FAD1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1799</Words>
  <Characters>10259</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12034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Cates, Brenda</dc:creator>
  <cp:keywords/>
  <cp:lastModifiedBy>Cates, Brenda</cp:lastModifiedBy>
  <cp:revision>2</cp:revision>
  <dcterms:created xsi:type="dcterms:W3CDTF">2018-03-07T20:51:00Z</dcterms:created>
  <dcterms:modified xsi:type="dcterms:W3CDTF">2018-03-07T20:51:00Z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0x0101009B312C29067A1A4EA97E1BD3E8FA319D</vt:lpwstr>
  </property>
</Properties>
</file>